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3F31" w14:textId="47A2DA09" w:rsidR="00A32783" w:rsidRDefault="00A32783">
      <w:pPr>
        <w:pStyle w:val="Corpotesto"/>
        <w:spacing w:line="534" w:lineRule="exact"/>
        <w:ind w:left="2142" w:right="2242"/>
        <w:jc w:val="center"/>
        <w:rPr>
          <w:rFonts w:ascii="Calibri" w:hAnsi="Calibri" w:cs="Calibri"/>
        </w:rPr>
      </w:pPr>
      <w:r w:rsidRPr="00A3278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3633C" wp14:editId="3505297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774180" cy="2004060"/>
                <wp:effectExtent l="0" t="0" r="2667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51272" w14:textId="77777777" w:rsidR="00CC2E7B" w:rsidRPr="00E73B5B" w:rsidRDefault="00CC2E7B" w:rsidP="00A32783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 w:rsidRPr="00B84C08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F26DC9" wp14:editId="6A6A7BE7">
                                  <wp:extent cx="1057275" cy="990600"/>
                                  <wp:effectExtent l="0" t="0" r="9525" b="0"/>
                                  <wp:docPr id="1" name="Immagine 1" descr="C:\Users\Utente\Desktop\logo_def3_elena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C:\Users\Utente\Desktop\logo_def3_elena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</w:t>
                            </w:r>
                            <w:r w:rsidRPr="009D43B7">
                              <w:rPr>
                                <w:noProof/>
                              </w:rPr>
                              <w:drawing>
                                <wp:inline distT="0" distB="0" distL="0" distR="0" wp14:anchorId="12203C7D" wp14:editId="79BD4CA4">
                                  <wp:extent cx="942975" cy="957511"/>
                                  <wp:effectExtent l="19050" t="0" r="9525" b="0"/>
                                  <wp:docPr id="2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648" cy="968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</w:t>
                            </w:r>
                            <w:r w:rsidRPr="009D43B7">
                              <w:rPr>
                                <w:noProof/>
                              </w:rPr>
                              <w:drawing>
                                <wp:inline distT="0" distB="0" distL="0" distR="0" wp14:anchorId="6E32297C" wp14:editId="156E6845">
                                  <wp:extent cx="1019175" cy="1028700"/>
                                  <wp:effectExtent l="19050" t="0" r="9525" b="0"/>
                                  <wp:docPr id="29" name="Immagine 1" descr="C:\Users\magazzino\Desktop\31DKa5K4g1L._SL500_AC_SS35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gazzino\Desktop\31DKa5K4g1L._SL500_AC_SS35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</w:p>
                          <w:p w14:paraId="0FD193DB" w14:textId="77777777" w:rsidR="00CC2E7B" w:rsidRPr="00D2217F" w:rsidRDefault="00CC2E7B" w:rsidP="00A32783">
                            <w:pPr>
                              <w:ind w:left="57" w:right="-57"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3B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ISTITUTO COMPRENSIVO “ANGIULLI – DE </w:t>
                            </w:r>
                            <w:proofErr w:type="gramStart"/>
                            <w:r w:rsidRPr="00E73B5B">
                              <w:rPr>
                                <w:b/>
                                <w:sz w:val="28"/>
                                <w:szCs w:val="28"/>
                              </w:rPr>
                              <w:t>BELLIS”</w:t>
                            </w:r>
                            <w:r w:rsidRPr="00D221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 w:rsidRPr="00D221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Pr="00D2217F">
                              <w:rPr>
                                <w:sz w:val="20"/>
                                <w:szCs w:val="20"/>
                              </w:rPr>
                              <w:t>Via Carlo Poerio, 31 – 70013 CASTELLANA GROTTE (BA)</w:t>
                            </w:r>
                          </w:p>
                          <w:p w14:paraId="7621F685" w14:textId="77777777" w:rsidR="00CC2E7B" w:rsidRPr="00D2217F" w:rsidRDefault="00CC2E7B" w:rsidP="00A32783">
                            <w:pPr>
                              <w:ind w:left="57" w:right="-57" w:firstLine="709"/>
                              <w:jc w:val="center"/>
                              <w:rPr>
                                <w:rStyle w:val="Collegamentoipertestuale"/>
                                <w:bCs/>
                                <w:sz w:val="18"/>
                                <w:szCs w:val="18"/>
                              </w:rPr>
                            </w:pPr>
                            <w:r w:rsidRPr="00D2217F">
                              <w:rPr>
                                <w:sz w:val="20"/>
                                <w:szCs w:val="20"/>
                              </w:rPr>
                              <w:t xml:space="preserve">Tel. 0804968198 - </w:t>
                            </w:r>
                            <w:r w:rsidRPr="00D2217F">
                              <w:rPr>
                                <w:sz w:val="18"/>
                                <w:szCs w:val="18"/>
                              </w:rPr>
                              <w:t xml:space="preserve">Cod. Min. BAIC82700Q - Cod. Fisc. 93423110720 </w:t>
                            </w:r>
                            <w:r w:rsidRPr="00D2217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D2217F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1" w:history="1">
                              <w:r w:rsidRPr="00D2217F">
                                <w:rPr>
                                  <w:rStyle w:val="Collegamentoipertestuale"/>
                                  <w:sz w:val="18"/>
                                  <w:szCs w:val="18"/>
                                </w:rPr>
                                <w:t>baic82700q@istruzione.it    PEC: baic82700q@pec.istruzione.it</w:t>
                              </w:r>
                            </w:hyperlink>
                            <w:r w:rsidRPr="00D2217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221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 w:rsidRPr="00D2217F">
                              <w:rPr>
                                <w:bCs/>
                                <w:sz w:val="18"/>
                                <w:szCs w:val="18"/>
                              </w:rPr>
                              <w:t>internet:</w:t>
                            </w:r>
                            <w:r w:rsidRPr="00D2217F">
                              <w:rPr>
                                <w:bCs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D2217F">
                                <w:rPr>
                                  <w:rStyle w:val="Collegamentoipertestuale"/>
                                  <w:bCs/>
                                  <w:sz w:val="18"/>
                                  <w:szCs w:val="18"/>
                                </w:rPr>
                                <w:t>www.icangiullidebellis.edu.it</w:t>
                              </w:r>
                            </w:hyperlink>
                          </w:p>
                          <w:p w14:paraId="0FFB54D7" w14:textId="77777777" w:rsidR="00CC2E7B" w:rsidRPr="00D2217F" w:rsidRDefault="00CC2E7B" w:rsidP="00A327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21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Codice Univoco Ufficio:</w:t>
                            </w:r>
                            <w:r w:rsidRPr="00D2217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21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UFB12V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63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2pt;width:533.4pt;height:15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">
                <v:textbox>
                  <w:txbxContent>
                    <w:p w14:paraId="77F51272" w14:textId="77777777" w:rsidR="00CC2E7B" w:rsidRPr="00E73B5B" w:rsidRDefault="00CC2E7B" w:rsidP="00A32783">
                      <w:pPr>
                        <w:jc w:val="both"/>
                        <w:rPr>
                          <w:noProof/>
                        </w:rPr>
                      </w:pPr>
                      <w:r w:rsidRPr="00B84C08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F26DC9" wp14:editId="6A6A7BE7">
                            <wp:extent cx="1057275" cy="990600"/>
                            <wp:effectExtent l="0" t="0" r="9525" b="0"/>
                            <wp:docPr id="1" name="Immagine 1" descr="C:\Users\Utente\Desktop\logo_def3_elena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C:\Users\Utente\Desktop\logo_def3_elena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</w:t>
                      </w:r>
                      <w:r w:rsidRPr="009D43B7">
                        <w:rPr>
                          <w:noProof/>
                        </w:rPr>
                        <w:drawing>
                          <wp:inline distT="0" distB="0" distL="0" distR="0" wp14:anchorId="12203C7D" wp14:editId="79BD4CA4">
                            <wp:extent cx="942975" cy="957511"/>
                            <wp:effectExtent l="19050" t="0" r="9525" b="0"/>
                            <wp:docPr id="2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3648" cy="968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</w:t>
                      </w:r>
                      <w:r w:rsidRPr="009D43B7">
                        <w:rPr>
                          <w:noProof/>
                        </w:rPr>
                        <w:drawing>
                          <wp:inline distT="0" distB="0" distL="0" distR="0" wp14:anchorId="6E32297C" wp14:editId="156E6845">
                            <wp:extent cx="1019175" cy="1028700"/>
                            <wp:effectExtent l="19050" t="0" r="9525" b="0"/>
                            <wp:docPr id="29" name="Immagine 1" descr="C:\Users\magazzino\Desktop\31DKa5K4g1L._SL500_AC_SS35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gazzino\Desktop\31DKa5K4g1L._SL500_AC_SS35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</w:t>
                      </w:r>
                    </w:p>
                    <w:p w14:paraId="0FD193DB" w14:textId="77777777" w:rsidR="00CC2E7B" w:rsidRPr="00D2217F" w:rsidRDefault="00CC2E7B" w:rsidP="00A32783">
                      <w:pPr>
                        <w:ind w:left="57" w:right="-57" w:firstLine="70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73B5B">
                        <w:rPr>
                          <w:b/>
                          <w:sz w:val="28"/>
                          <w:szCs w:val="28"/>
                        </w:rPr>
                        <w:t xml:space="preserve">ISTITUTO COMPRENSIVO “ANGIULLI – DE </w:t>
                      </w:r>
                      <w:proofErr w:type="gramStart"/>
                      <w:r w:rsidRPr="00E73B5B">
                        <w:rPr>
                          <w:b/>
                          <w:sz w:val="28"/>
                          <w:szCs w:val="28"/>
                        </w:rPr>
                        <w:t>BELLIS”</w:t>
                      </w:r>
                      <w:r w:rsidRPr="00D2217F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 w:rsidRPr="00D2217F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Pr="00D2217F">
                        <w:rPr>
                          <w:sz w:val="20"/>
                          <w:szCs w:val="20"/>
                        </w:rPr>
                        <w:t>Via Carlo Poerio, 31 – 70013 CASTELLANA GROTTE (BA)</w:t>
                      </w:r>
                    </w:p>
                    <w:p w14:paraId="7621F685" w14:textId="77777777" w:rsidR="00CC2E7B" w:rsidRPr="00D2217F" w:rsidRDefault="00CC2E7B" w:rsidP="00A32783">
                      <w:pPr>
                        <w:ind w:left="57" w:right="-57" w:firstLine="709"/>
                        <w:jc w:val="center"/>
                        <w:rPr>
                          <w:rStyle w:val="Collegamentoipertestuale"/>
                          <w:bCs/>
                          <w:sz w:val="18"/>
                          <w:szCs w:val="18"/>
                        </w:rPr>
                      </w:pPr>
                      <w:r w:rsidRPr="00D2217F">
                        <w:rPr>
                          <w:sz w:val="20"/>
                          <w:szCs w:val="20"/>
                        </w:rPr>
                        <w:t xml:space="preserve">Tel. 0804968198 - </w:t>
                      </w:r>
                      <w:r w:rsidRPr="00D2217F">
                        <w:rPr>
                          <w:sz w:val="18"/>
                          <w:szCs w:val="18"/>
                        </w:rPr>
                        <w:t xml:space="preserve">Cod. Min. BAIC82700Q - Cod. Fisc. 93423110720 </w:t>
                      </w:r>
                      <w:r w:rsidRPr="00D2217F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  <w:r w:rsidRPr="00D2217F">
                        <w:rPr>
                          <w:sz w:val="18"/>
                          <w:szCs w:val="18"/>
                        </w:rPr>
                        <w:t xml:space="preserve">e-mail: </w:t>
                      </w:r>
                      <w:hyperlink r:id="rId13" w:history="1">
                        <w:r w:rsidRPr="00D2217F">
                          <w:rPr>
                            <w:rStyle w:val="Collegamentoipertestuale"/>
                            <w:sz w:val="18"/>
                            <w:szCs w:val="18"/>
                          </w:rPr>
                          <w:t>baic82700q@istruzione.it    PEC: baic82700q@pec.istruzione.it</w:t>
                        </w:r>
                      </w:hyperlink>
                      <w:r w:rsidRPr="00D2217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D2217F">
                        <w:rPr>
                          <w:bCs/>
                          <w:sz w:val="20"/>
                          <w:szCs w:val="20"/>
                        </w:rPr>
                        <w:t xml:space="preserve">Sito </w:t>
                      </w:r>
                      <w:r w:rsidRPr="00D2217F">
                        <w:rPr>
                          <w:bCs/>
                          <w:sz w:val="18"/>
                          <w:szCs w:val="18"/>
                        </w:rPr>
                        <w:t>internet:</w:t>
                      </w:r>
                      <w:r w:rsidRPr="00D2217F">
                        <w:rPr>
                          <w:bCs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Pr="00D2217F">
                          <w:rPr>
                            <w:rStyle w:val="Collegamentoipertestuale"/>
                            <w:bCs/>
                            <w:sz w:val="18"/>
                            <w:szCs w:val="18"/>
                          </w:rPr>
                          <w:t>www.icangiullidebellis.edu.it</w:t>
                        </w:r>
                      </w:hyperlink>
                    </w:p>
                    <w:p w14:paraId="0FFB54D7" w14:textId="77777777" w:rsidR="00CC2E7B" w:rsidRPr="00D2217F" w:rsidRDefault="00CC2E7B" w:rsidP="00A327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217F">
                        <w:rPr>
                          <w:b/>
                          <w:bCs/>
                          <w:sz w:val="18"/>
                          <w:szCs w:val="18"/>
                        </w:rPr>
                        <w:t>Codice Univoco Ufficio:</w:t>
                      </w:r>
                      <w:r w:rsidRPr="00D2217F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2217F">
                        <w:rPr>
                          <w:b/>
                          <w:bCs/>
                          <w:sz w:val="18"/>
                          <w:szCs w:val="18"/>
                        </w:rPr>
                        <w:t>UFB12V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832C5" w14:textId="485260F5" w:rsidR="00A32783" w:rsidRDefault="00A32783">
      <w:pPr>
        <w:pStyle w:val="Corpotesto"/>
        <w:spacing w:line="534" w:lineRule="exact"/>
        <w:ind w:left="2142" w:right="2242"/>
        <w:jc w:val="center"/>
        <w:rPr>
          <w:rFonts w:ascii="Calibri" w:hAnsi="Calibri" w:cs="Calibri"/>
        </w:rPr>
      </w:pPr>
    </w:p>
    <w:p w14:paraId="1B5E63E2" w14:textId="0F2A9684" w:rsidR="00A32783" w:rsidRDefault="00A32783">
      <w:pPr>
        <w:pStyle w:val="Corpotesto"/>
        <w:spacing w:line="534" w:lineRule="exact"/>
        <w:ind w:left="2142" w:right="2242"/>
        <w:jc w:val="center"/>
        <w:rPr>
          <w:rFonts w:ascii="Calibri" w:hAnsi="Calibri" w:cs="Calibri"/>
        </w:rPr>
      </w:pPr>
    </w:p>
    <w:p w14:paraId="6FDD0F61" w14:textId="0EA3FCBE" w:rsidR="00A32783" w:rsidRDefault="00A32783">
      <w:pPr>
        <w:pStyle w:val="Corpotesto"/>
        <w:spacing w:line="534" w:lineRule="exact"/>
        <w:ind w:left="2142" w:right="2242"/>
        <w:jc w:val="center"/>
        <w:rPr>
          <w:rFonts w:ascii="Calibri" w:hAnsi="Calibri" w:cs="Calibri"/>
        </w:rPr>
      </w:pPr>
    </w:p>
    <w:p w14:paraId="4423CC48" w14:textId="77777777" w:rsidR="00A32783" w:rsidRDefault="00A32783">
      <w:pPr>
        <w:pStyle w:val="Corpotesto"/>
        <w:spacing w:line="534" w:lineRule="exact"/>
        <w:ind w:left="2142" w:right="2242"/>
        <w:jc w:val="center"/>
        <w:rPr>
          <w:rFonts w:ascii="Calibri" w:hAnsi="Calibri" w:cs="Calibri"/>
        </w:rPr>
      </w:pPr>
    </w:p>
    <w:p w14:paraId="564E7D89" w14:textId="77777777" w:rsidR="00A32783" w:rsidRDefault="00A32783">
      <w:pPr>
        <w:pStyle w:val="Corpotesto"/>
        <w:spacing w:line="534" w:lineRule="exact"/>
        <w:ind w:left="2142" w:right="2242"/>
        <w:jc w:val="center"/>
        <w:rPr>
          <w:rFonts w:ascii="Calibri" w:hAnsi="Calibri" w:cs="Calibri"/>
        </w:rPr>
      </w:pPr>
    </w:p>
    <w:p w14:paraId="7142D7C7" w14:textId="20477E38" w:rsidR="00BF190B" w:rsidRDefault="00BF190B">
      <w:pPr>
        <w:pStyle w:val="Corpotesto"/>
        <w:spacing w:line="534" w:lineRule="exact"/>
        <w:ind w:left="2142" w:right="2242"/>
        <w:jc w:val="center"/>
        <w:rPr>
          <w:rFonts w:ascii="Calibri" w:hAnsi="Calibri" w:cs="Calibri"/>
        </w:rPr>
      </w:pPr>
    </w:p>
    <w:p w14:paraId="04355122" w14:textId="46259F0B" w:rsidR="00BF190B" w:rsidRDefault="00BF190B">
      <w:pPr>
        <w:pStyle w:val="Corpotesto"/>
        <w:spacing w:before="5"/>
        <w:rPr>
          <w:rFonts w:ascii="Calibri" w:hAnsi="Calibri" w:cs="Calibri"/>
          <w:sz w:val="26"/>
        </w:rPr>
      </w:pPr>
    </w:p>
    <w:p w14:paraId="1264C669" w14:textId="77777777" w:rsidR="00610163" w:rsidRPr="00610163" w:rsidRDefault="00610163" w:rsidP="00610163">
      <w:pPr>
        <w:pStyle w:val="Corpotesto"/>
        <w:spacing w:before="100" w:beforeAutospacing="1"/>
        <w:jc w:val="center"/>
        <w:rPr>
          <w:b/>
          <w:sz w:val="56"/>
          <w:szCs w:val="56"/>
        </w:rPr>
      </w:pPr>
      <w:r w:rsidRPr="00610163">
        <w:rPr>
          <w:b/>
          <w:sz w:val="56"/>
          <w:szCs w:val="56"/>
        </w:rPr>
        <w:t>PIANO PER L’INCLUSIONE</w:t>
      </w:r>
    </w:p>
    <w:p w14:paraId="151F1778" w14:textId="0D9836AB" w:rsidR="00610163" w:rsidRPr="006E2B3F" w:rsidRDefault="00610163" w:rsidP="00610163">
      <w:pPr>
        <w:pStyle w:val="Corpotesto"/>
        <w:spacing w:before="100" w:beforeAutospacing="1"/>
        <w:jc w:val="center"/>
        <w:rPr>
          <w:b/>
          <w:sz w:val="44"/>
          <w:szCs w:val="44"/>
        </w:rPr>
      </w:pPr>
      <w:r w:rsidRPr="006E2B3F">
        <w:rPr>
          <w:b/>
          <w:sz w:val="44"/>
          <w:szCs w:val="44"/>
        </w:rPr>
        <w:t>202</w:t>
      </w:r>
      <w:r w:rsidR="00135684" w:rsidRPr="006E2B3F">
        <w:rPr>
          <w:b/>
          <w:sz w:val="44"/>
          <w:szCs w:val="44"/>
        </w:rPr>
        <w:t>3</w:t>
      </w:r>
      <w:r w:rsidRPr="006E2B3F">
        <w:rPr>
          <w:b/>
          <w:sz w:val="44"/>
          <w:szCs w:val="44"/>
        </w:rPr>
        <w:t>/202</w:t>
      </w:r>
      <w:r w:rsidR="00135684" w:rsidRPr="006E2B3F">
        <w:rPr>
          <w:b/>
          <w:sz w:val="44"/>
          <w:szCs w:val="44"/>
        </w:rPr>
        <w:t>4</w:t>
      </w:r>
    </w:p>
    <w:p w14:paraId="19A3290C" w14:textId="77777777" w:rsidR="00610163" w:rsidRPr="00610163" w:rsidRDefault="00610163" w:rsidP="00610163">
      <w:pPr>
        <w:pStyle w:val="Corpotesto"/>
        <w:spacing w:before="100" w:beforeAutospacing="1"/>
        <w:jc w:val="center"/>
        <w:rPr>
          <w:rFonts w:ascii="Calibri" w:hAnsi="Calibri" w:cs="Calibri"/>
          <w:b/>
          <w:sz w:val="44"/>
          <w:szCs w:val="44"/>
        </w:rPr>
      </w:pPr>
    </w:p>
    <w:p w14:paraId="439483B1" w14:textId="77777777" w:rsidR="00610163" w:rsidRPr="00610163" w:rsidRDefault="00610163" w:rsidP="00610163">
      <w:pPr>
        <w:spacing w:line="221" w:lineRule="auto"/>
        <w:ind w:left="38" w:right="19"/>
        <w:jc w:val="center"/>
        <w:rPr>
          <w:sz w:val="32"/>
          <w:szCs w:val="32"/>
        </w:rPr>
      </w:pPr>
      <w:r w:rsidRPr="00610163">
        <w:rPr>
          <w:rFonts w:eastAsia="Verdana"/>
          <w:b/>
          <w:sz w:val="32"/>
          <w:szCs w:val="32"/>
        </w:rPr>
        <w:t>IL PIANO PER L’INCLUSIONE DI ISTITUTO INDIVIDUA LE STRATEGIE INCLUSIVE PER TUTTI GLI ALUNNI CON BES</w:t>
      </w:r>
      <w:r w:rsidRPr="00610163">
        <w:rPr>
          <w:sz w:val="32"/>
          <w:szCs w:val="32"/>
        </w:rPr>
        <w:t xml:space="preserve"> </w:t>
      </w:r>
    </w:p>
    <w:p w14:paraId="338CFBA3" w14:textId="77777777" w:rsidR="00610163" w:rsidRPr="00610163" w:rsidRDefault="00610163" w:rsidP="00610163">
      <w:pPr>
        <w:spacing w:line="259" w:lineRule="auto"/>
        <w:rPr>
          <w:sz w:val="32"/>
          <w:szCs w:val="32"/>
        </w:rPr>
      </w:pPr>
      <w:r w:rsidRPr="00610163">
        <w:rPr>
          <w:sz w:val="32"/>
          <w:szCs w:val="32"/>
        </w:rPr>
        <w:t xml:space="preserve"> </w:t>
      </w:r>
    </w:p>
    <w:p w14:paraId="429E69FE" w14:textId="32CADFB8" w:rsidR="00610163" w:rsidRPr="00610163" w:rsidRDefault="00610163" w:rsidP="00610163">
      <w:pPr>
        <w:spacing w:line="221" w:lineRule="auto"/>
        <w:ind w:left="38" w:right="28"/>
        <w:jc w:val="center"/>
        <w:rPr>
          <w:sz w:val="32"/>
          <w:szCs w:val="32"/>
        </w:rPr>
      </w:pPr>
      <w:r w:rsidRPr="00610163">
        <w:rPr>
          <w:rFonts w:eastAsia="Verdana"/>
          <w:b/>
          <w:sz w:val="32"/>
          <w:szCs w:val="32"/>
        </w:rPr>
        <w:t>D. M. 27/12/2012 - C. M. n. 8 del 06/03/2013 - D. Lgs. n. 66/17 art. 8, integrato e modificato dal D. Lgs. 96/19</w:t>
      </w:r>
      <w:r w:rsidRPr="00610163">
        <w:rPr>
          <w:sz w:val="32"/>
          <w:szCs w:val="32"/>
        </w:rPr>
        <w:t xml:space="preserve"> </w:t>
      </w:r>
    </w:p>
    <w:p w14:paraId="2BF57408" w14:textId="027116C0" w:rsidR="00610163" w:rsidRPr="00610163" w:rsidRDefault="00610163" w:rsidP="00610163">
      <w:pPr>
        <w:spacing w:line="221" w:lineRule="auto"/>
        <w:ind w:left="38" w:right="28"/>
        <w:jc w:val="center"/>
        <w:rPr>
          <w:sz w:val="32"/>
          <w:szCs w:val="32"/>
        </w:rPr>
      </w:pPr>
    </w:p>
    <w:p w14:paraId="47826DEF" w14:textId="77777777" w:rsidR="00610163" w:rsidRPr="00610163" w:rsidRDefault="00610163" w:rsidP="00610163">
      <w:pPr>
        <w:spacing w:line="221" w:lineRule="auto"/>
        <w:ind w:left="38" w:right="28"/>
        <w:jc w:val="center"/>
        <w:rPr>
          <w:sz w:val="32"/>
          <w:szCs w:val="32"/>
        </w:rPr>
      </w:pPr>
    </w:p>
    <w:p w14:paraId="3916DDBC" w14:textId="53562867" w:rsidR="00610163" w:rsidRDefault="00610163">
      <w:pPr>
        <w:pStyle w:val="Corpotesto"/>
        <w:spacing w:before="5"/>
        <w:rPr>
          <w:rFonts w:ascii="Calibri" w:hAnsi="Calibri" w:cs="Calibri"/>
          <w:sz w:val="26"/>
        </w:rPr>
      </w:pPr>
    </w:p>
    <w:p w14:paraId="53068049" w14:textId="77777777" w:rsidR="00610163" w:rsidRPr="0076714C" w:rsidRDefault="00610163" w:rsidP="00610163">
      <w:pPr>
        <w:spacing w:after="49"/>
        <w:ind w:right="45"/>
        <w:rPr>
          <w:sz w:val="24"/>
          <w:szCs w:val="24"/>
        </w:rPr>
      </w:pPr>
      <w:r w:rsidRPr="0076714C">
        <w:rPr>
          <w:sz w:val="24"/>
          <w:szCs w:val="24"/>
        </w:rPr>
        <w:t xml:space="preserve">Il presente documento è stato: </w:t>
      </w:r>
    </w:p>
    <w:p w14:paraId="3B7454A0" w14:textId="55E75166" w:rsidR="00610163" w:rsidRPr="0076714C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  <w:rPr>
          <w:sz w:val="24"/>
          <w:szCs w:val="24"/>
        </w:rPr>
      </w:pPr>
      <w:r w:rsidRPr="0076714C">
        <w:rPr>
          <w:sz w:val="24"/>
          <w:szCs w:val="24"/>
        </w:rPr>
        <w:t xml:space="preserve">elaborato dal Gruppo di Lavoro per l’Inclusione (GLI) nominato dal Dirigente Scolastico in data </w:t>
      </w:r>
      <w:r w:rsidR="00B26DC9">
        <w:rPr>
          <w:sz w:val="24"/>
          <w:szCs w:val="24"/>
        </w:rPr>
        <w:t>2</w:t>
      </w:r>
      <w:r w:rsidR="0078199A">
        <w:rPr>
          <w:sz w:val="24"/>
          <w:szCs w:val="24"/>
        </w:rPr>
        <w:t>5</w:t>
      </w:r>
      <w:r w:rsidR="00B26DC9">
        <w:rPr>
          <w:sz w:val="24"/>
          <w:szCs w:val="24"/>
        </w:rPr>
        <w:t>/06/</w:t>
      </w:r>
      <w:proofErr w:type="gramStart"/>
      <w:r w:rsidR="00B26DC9">
        <w:rPr>
          <w:sz w:val="24"/>
          <w:szCs w:val="24"/>
        </w:rPr>
        <w:t xml:space="preserve">2024 </w:t>
      </w:r>
      <w:r w:rsidRPr="0076714C">
        <w:rPr>
          <w:sz w:val="24"/>
          <w:szCs w:val="24"/>
        </w:rPr>
        <w:t xml:space="preserve"> </w:t>
      </w:r>
      <w:proofErr w:type="spellStart"/>
      <w:r w:rsidRPr="0076714C">
        <w:rPr>
          <w:sz w:val="24"/>
          <w:szCs w:val="24"/>
        </w:rPr>
        <w:t>n</w:t>
      </w:r>
      <w:proofErr w:type="gramEnd"/>
      <w:r w:rsidRPr="0076714C">
        <w:rPr>
          <w:sz w:val="24"/>
          <w:szCs w:val="24"/>
        </w:rPr>
        <w:t>°prot</w:t>
      </w:r>
      <w:proofErr w:type="spellEnd"/>
      <w:r w:rsidRPr="0076714C">
        <w:rPr>
          <w:sz w:val="24"/>
          <w:szCs w:val="24"/>
        </w:rPr>
        <w:t xml:space="preserve">. </w:t>
      </w:r>
      <w:r w:rsidR="0078199A">
        <w:rPr>
          <w:sz w:val="24"/>
          <w:szCs w:val="24"/>
        </w:rPr>
        <w:t>0006238/U del 21/06/2024</w:t>
      </w:r>
      <w:r w:rsidRPr="0076714C">
        <w:rPr>
          <w:sz w:val="24"/>
          <w:szCs w:val="24"/>
        </w:rPr>
        <w:t xml:space="preserve">, su proposta del Collegio dei Docenti; </w:t>
      </w:r>
    </w:p>
    <w:p w14:paraId="08D75CEE" w14:textId="77777777" w:rsidR="00610163" w:rsidRPr="0076714C" w:rsidRDefault="00610163" w:rsidP="00610163">
      <w:pPr>
        <w:widowControl/>
        <w:autoSpaceDE/>
        <w:autoSpaceDN/>
        <w:spacing w:after="5" w:line="250" w:lineRule="auto"/>
        <w:ind w:left="705" w:right="45"/>
        <w:jc w:val="both"/>
        <w:rPr>
          <w:sz w:val="24"/>
          <w:szCs w:val="24"/>
        </w:rPr>
      </w:pPr>
    </w:p>
    <w:p w14:paraId="78DF4B5F" w14:textId="6B122B47" w:rsidR="00610163" w:rsidRPr="0076714C" w:rsidRDefault="00610163" w:rsidP="00610163">
      <w:pPr>
        <w:widowControl/>
        <w:numPr>
          <w:ilvl w:val="0"/>
          <w:numId w:val="31"/>
        </w:numPr>
        <w:autoSpaceDE/>
        <w:autoSpaceDN/>
        <w:spacing w:after="34" w:line="250" w:lineRule="auto"/>
        <w:ind w:right="45" w:hanging="360"/>
        <w:jc w:val="both"/>
        <w:rPr>
          <w:sz w:val="24"/>
          <w:szCs w:val="24"/>
        </w:rPr>
      </w:pPr>
      <w:r w:rsidRPr="0076714C">
        <w:rPr>
          <w:sz w:val="24"/>
          <w:szCs w:val="24"/>
        </w:rPr>
        <w:t xml:space="preserve">approvato in via definitiva dal Collegio dei Docenti in data 28/06/2024. </w:t>
      </w:r>
    </w:p>
    <w:p w14:paraId="2B58DF0C" w14:textId="0B718ADB" w:rsidR="00610163" w:rsidRPr="0076714C" w:rsidRDefault="00610163">
      <w:pPr>
        <w:pStyle w:val="Corpotesto"/>
        <w:spacing w:before="5"/>
        <w:rPr>
          <w:rFonts w:ascii="Calibri" w:hAnsi="Calibri" w:cs="Calibri"/>
          <w:sz w:val="24"/>
          <w:szCs w:val="24"/>
        </w:rPr>
      </w:pPr>
    </w:p>
    <w:p w14:paraId="2AC7BCE7" w14:textId="375D4860" w:rsidR="00610163" w:rsidRPr="00610163" w:rsidRDefault="00610163" w:rsidP="00610163">
      <w:pPr>
        <w:spacing w:after="43"/>
        <w:ind w:right="45"/>
        <w:jc w:val="both"/>
        <w:rPr>
          <w:sz w:val="28"/>
          <w:szCs w:val="28"/>
        </w:rPr>
      </w:pPr>
      <w:r w:rsidRPr="0076714C">
        <w:rPr>
          <w:sz w:val="24"/>
          <w:szCs w:val="24"/>
        </w:rPr>
        <w:t xml:space="preserve">È frutto di un’analisi delle criticità e dei punti di forza degli interventi di inclusione scolastica operati </w:t>
      </w:r>
      <w:proofErr w:type="spellStart"/>
      <w:r w:rsidRPr="0076714C">
        <w:rPr>
          <w:sz w:val="24"/>
          <w:szCs w:val="24"/>
        </w:rPr>
        <w:t>nell’a.s.</w:t>
      </w:r>
      <w:proofErr w:type="spellEnd"/>
      <w:r w:rsidRPr="0076714C">
        <w:rPr>
          <w:sz w:val="24"/>
          <w:szCs w:val="24"/>
        </w:rPr>
        <w:t xml:space="preserve"> 2023/2024 e costituisce un’ipotesi globale di utilizzo delle risorse specifiche per aumentare il livello di inclusività della scuola per l’a.</w:t>
      </w:r>
      <w:r w:rsidR="00C10A88">
        <w:rPr>
          <w:sz w:val="24"/>
          <w:szCs w:val="24"/>
        </w:rPr>
        <w:t xml:space="preserve"> </w:t>
      </w:r>
      <w:r w:rsidRPr="0076714C">
        <w:rPr>
          <w:sz w:val="24"/>
          <w:szCs w:val="24"/>
        </w:rPr>
        <w:t>s. 2024/2025</w:t>
      </w:r>
      <w:r w:rsidRPr="00610163">
        <w:rPr>
          <w:sz w:val="28"/>
          <w:szCs w:val="28"/>
        </w:rPr>
        <w:t xml:space="preserve">. </w:t>
      </w:r>
    </w:p>
    <w:p w14:paraId="5392B76B" w14:textId="0979BD16" w:rsidR="0076714C" w:rsidRDefault="0076714C">
      <w:pPr>
        <w:pStyle w:val="Corpotesto"/>
        <w:spacing w:before="5"/>
        <w:rPr>
          <w:rFonts w:ascii="Calibri" w:hAnsi="Calibri" w:cs="Calibri"/>
          <w:sz w:val="26"/>
        </w:rPr>
      </w:pPr>
    </w:p>
    <w:p w14:paraId="0B37CCE5" w14:textId="77777777" w:rsidR="0076714C" w:rsidRDefault="0076714C">
      <w:pPr>
        <w:pStyle w:val="Corpotesto"/>
        <w:spacing w:before="5"/>
        <w:rPr>
          <w:rFonts w:ascii="Calibri" w:hAnsi="Calibri" w:cs="Calibri"/>
          <w:sz w:val="26"/>
        </w:rPr>
      </w:pPr>
    </w:p>
    <w:p w14:paraId="44DF402B" w14:textId="77777777" w:rsidR="00610163" w:rsidRPr="00610163" w:rsidRDefault="00610163" w:rsidP="00610163">
      <w:pPr>
        <w:spacing w:after="43"/>
        <w:ind w:right="45"/>
        <w:jc w:val="both"/>
        <w:rPr>
          <w:sz w:val="24"/>
          <w:szCs w:val="24"/>
        </w:rPr>
      </w:pPr>
      <w:r w:rsidRPr="00610163">
        <w:rPr>
          <w:sz w:val="24"/>
          <w:szCs w:val="24"/>
        </w:rPr>
        <w:t xml:space="preserve">La Direttiva Ministeriale del 27 dicembre 2012 concernente gli “Strumenti d’intervento per alunni con bisogni educativi speciali e organizzazione territoriale per l’inclusione scolastica”, delinea e precisa la strategia inclusiva della scuola italiana, al fine di realizzare il diritto all’apprendimento per tutti gli studenti in situazione di difficoltà, anche temporanea. La Direttiva ridefinisce e completa il tradizionale approccio all’integrazione scolastica, basato sulla certificazione della disabilità, estendendo il campo di intervento e di </w:t>
      </w:r>
      <w:r w:rsidRPr="00610163">
        <w:rPr>
          <w:sz w:val="24"/>
          <w:szCs w:val="24"/>
        </w:rPr>
        <w:lastRenderedPageBreak/>
        <w:t xml:space="preserve">responsabilità di tutta la comunità educante all’intera area dei Bisogni Educativi Speciali (BES), comprendente: svantaggio sociale e culturale, disturbi specifici dell’apprendimento, disturbi evolutivi specifici, difficoltà derivanti dalla non conoscenza della cultura della lingua italiana perché appartenenti a culture diverse. </w:t>
      </w:r>
    </w:p>
    <w:p w14:paraId="7CE37F79" w14:textId="3E9E3DE5" w:rsidR="00610163" w:rsidRDefault="00610163">
      <w:pPr>
        <w:pStyle w:val="Corpotesto"/>
        <w:spacing w:before="5"/>
        <w:rPr>
          <w:rFonts w:ascii="Calibri" w:hAnsi="Calibri" w:cs="Calibri"/>
          <w:sz w:val="26"/>
        </w:rPr>
      </w:pPr>
    </w:p>
    <w:p w14:paraId="09422EF0" w14:textId="773F72D9" w:rsidR="00610163" w:rsidRDefault="00610163" w:rsidP="00610163">
      <w:pPr>
        <w:spacing w:after="44"/>
        <w:ind w:right="45"/>
      </w:pPr>
      <w:r w:rsidRPr="00610163">
        <w:rPr>
          <w:b/>
          <w:sz w:val="24"/>
          <w:szCs w:val="24"/>
        </w:rPr>
        <w:t>Normativa di riferimento</w:t>
      </w:r>
      <w:r>
        <w:t xml:space="preserve">: </w:t>
      </w:r>
    </w:p>
    <w:p w14:paraId="5825EAEA" w14:textId="77777777" w:rsidR="00610163" w:rsidRDefault="00610163" w:rsidP="00610163">
      <w:pPr>
        <w:spacing w:after="44"/>
        <w:ind w:right="45"/>
      </w:pPr>
    </w:p>
    <w:p w14:paraId="4B0F60AA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Legge quadro 104/1992 per l’assistenza, l’integrazione sociale e i diritti delle persone disabili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D.P.R. n. 275/99 (norme in materia di autonomia delle istituzioni scolastiche, ai sensi dell’art. 21 della legge 15 marzo 1997, n. 59) </w:t>
      </w:r>
    </w:p>
    <w:p w14:paraId="27FC2B6E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Art. del D.P.R. n. 394/99 (normativa riguardante il processo di accoglienza) </w:t>
      </w:r>
    </w:p>
    <w:p w14:paraId="101AF45B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Legge Quadro 170/2010 “Nuove norme in materia di disturbi specifici di apprendimento in ambito scolastico” </w:t>
      </w:r>
    </w:p>
    <w:p w14:paraId="751CEEEB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D.M. 12 luglio 2011 “Linee guida per il diritto degli alunni con disturbi specifici di apprendimento” </w:t>
      </w:r>
    </w:p>
    <w:p w14:paraId="72069F7C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Direttiva Ministeriale 27 dicembre 2012 “Strumenti di intervento per alunni con bisogni educativi speciali e organizzazione territoriale per l’inclusione scolastica” </w:t>
      </w:r>
    </w:p>
    <w:p w14:paraId="03214A77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ind w:right="45" w:hanging="360"/>
        <w:jc w:val="both"/>
      </w:pPr>
      <w:r>
        <w:t xml:space="preserve">Circolare Ministeriale 06 marzo 2012 “Strumenti d’intervento per alunni con bisogni educativi speciali e organizzazione territoriale per l’inclusione scolastica – indicazioni operative </w:t>
      </w:r>
    </w:p>
    <w:p w14:paraId="2F3278CB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Circolare Ministeriale 8 del 6 marzo 2013 - Strumenti di intervento per gli alunni con bisogni educativi speciali (BES) </w:t>
      </w:r>
    </w:p>
    <w:p w14:paraId="3E50DB1E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D. Lgs. 66/2017 </w:t>
      </w:r>
    </w:p>
    <w:p w14:paraId="3EF2D06F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D. Lgs. 96/2019 </w:t>
      </w:r>
    </w:p>
    <w:p w14:paraId="0433178E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Decreto Interministeriale n. 182 29/12/2020 e Linee Guida </w:t>
      </w:r>
    </w:p>
    <w:p w14:paraId="371B6546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Decreto Interministeriale n. 182/2020 RIPORTATO IN VIGORE DOPO LA SENTENZA DEL </w:t>
      </w:r>
    </w:p>
    <w:p w14:paraId="3108FB3C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227" w:line="250" w:lineRule="auto"/>
        <w:ind w:right="45" w:hanging="360"/>
        <w:jc w:val="both"/>
      </w:pPr>
      <w:r>
        <w:t xml:space="preserve">CONSIGLIO DI STATO 26/04/2022 </w:t>
      </w:r>
    </w:p>
    <w:p w14:paraId="409AE73E" w14:textId="77777777" w:rsidR="00610163" w:rsidRDefault="00610163" w:rsidP="00610163">
      <w:pPr>
        <w:spacing w:after="231"/>
        <w:ind w:right="45"/>
        <w:jc w:val="both"/>
      </w:pPr>
      <w:r w:rsidRPr="00610163">
        <w:rPr>
          <w:b/>
          <w:sz w:val="24"/>
          <w:szCs w:val="24"/>
        </w:rPr>
        <w:t>Il Piano Inclusione, rivolto agli alunni con bisogni educativi speciali, è parte integrante del PTOF d’Istituto e si propone di</w:t>
      </w:r>
      <w:r>
        <w:t xml:space="preserve">: </w:t>
      </w:r>
    </w:p>
    <w:p w14:paraId="11A60314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Favorire un clima di accoglienza e inclusione nei confronti dei nuovi studenti e delle loro famiglie, del nuovo personale scolastico. </w:t>
      </w:r>
    </w:p>
    <w:p w14:paraId="28D0C9AB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Definire pratiche condivise tra scuola e famiglia. </w:t>
      </w:r>
    </w:p>
    <w:p w14:paraId="6CD56FD2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Sostenere gli alunni con BES nella fase di adattamento al nuovo ambiente e in tutto il percorso di studi. </w:t>
      </w:r>
    </w:p>
    <w:p w14:paraId="532FCF29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Favorire il successo scolastico e formativo, agevolando la piena inclusione sociale. </w:t>
      </w:r>
    </w:p>
    <w:p w14:paraId="6C2B4C1B" w14:textId="70CEEE52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>Adottare piani di formazione che prevedano l'utilizzo di m</w:t>
      </w:r>
      <w:r w:rsidR="00754612">
        <w:t>etodologie didattiche creative.</w:t>
      </w:r>
    </w:p>
    <w:p w14:paraId="54139D72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 xml:space="preserve">Promuovere qualsiasi iniziativa di comunicazione e di collaborazione tra scuola, famiglia ed enti territoriali coinvolti (comune, Asl, provincia, regione, enti di formazione, ...). </w:t>
      </w:r>
    </w:p>
    <w:p w14:paraId="0F8BFF26" w14:textId="244F1BB4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5" w:line="250" w:lineRule="auto"/>
        <w:ind w:right="45" w:hanging="360"/>
        <w:jc w:val="both"/>
      </w:pPr>
      <w:r>
        <w:t>Definire buone pratiche co</w:t>
      </w:r>
      <w:r w:rsidR="00754612">
        <w:t>muni all'interno dell'Istituto.</w:t>
      </w:r>
    </w:p>
    <w:p w14:paraId="08C81B64" w14:textId="77777777" w:rsidR="00610163" w:rsidRDefault="00610163" w:rsidP="00610163">
      <w:pPr>
        <w:widowControl/>
        <w:numPr>
          <w:ilvl w:val="0"/>
          <w:numId w:val="31"/>
        </w:numPr>
        <w:autoSpaceDE/>
        <w:autoSpaceDN/>
        <w:spacing w:after="226" w:line="250" w:lineRule="auto"/>
        <w:ind w:right="45" w:hanging="360"/>
        <w:jc w:val="both"/>
      </w:pPr>
      <w:r>
        <w:t xml:space="preserve">Delineare percorsi realmente inclusivi, buone prassi e competenze diffuse. </w:t>
      </w:r>
    </w:p>
    <w:p w14:paraId="7FCF82D9" w14:textId="77777777" w:rsidR="00610163" w:rsidRPr="00610163" w:rsidRDefault="00610163" w:rsidP="00610163">
      <w:pPr>
        <w:spacing w:after="230"/>
        <w:ind w:right="45"/>
        <w:rPr>
          <w:b/>
          <w:sz w:val="24"/>
          <w:szCs w:val="24"/>
        </w:rPr>
      </w:pPr>
      <w:r w:rsidRPr="00610163">
        <w:rPr>
          <w:b/>
          <w:sz w:val="24"/>
          <w:szCs w:val="24"/>
        </w:rPr>
        <w:t xml:space="preserve">Come si evince dal PTOF, il nostro Istituto, avvalendosi di un’intensa e articolata progettualità, mira a trasformare il proprio tessuto educativo, attraverso la promozione di: </w:t>
      </w:r>
    </w:p>
    <w:p w14:paraId="56DBAF86" w14:textId="77777777" w:rsidR="00610163" w:rsidRDefault="00610163" w:rsidP="00610163">
      <w:pPr>
        <w:widowControl/>
        <w:numPr>
          <w:ilvl w:val="0"/>
          <w:numId w:val="32"/>
        </w:numPr>
        <w:autoSpaceDE/>
        <w:autoSpaceDN/>
        <w:spacing w:after="5" w:line="250" w:lineRule="auto"/>
        <w:ind w:right="45" w:hanging="360"/>
        <w:jc w:val="both"/>
      </w:pPr>
      <w:r w:rsidRPr="00610163">
        <w:rPr>
          <w:b/>
          <w:i/>
          <w:u w:val="single" w:color="000000"/>
        </w:rPr>
        <w:t>Culture inclusive</w:t>
      </w:r>
      <w:r>
        <w:t xml:space="preserve">: costruendo una comunità sicura e accogliente, cooperativa e stimolante, valorizzando ciascun individuo ed affermando valori inclusivi condivisi e trasmessi a tutti: personale della scuola, famiglia, alunni. </w:t>
      </w:r>
    </w:p>
    <w:p w14:paraId="44E988B6" w14:textId="20278EA5" w:rsidR="00610163" w:rsidRDefault="00610163" w:rsidP="00610163">
      <w:pPr>
        <w:widowControl/>
        <w:numPr>
          <w:ilvl w:val="0"/>
          <w:numId w:val="32"/>
        </w:numPr>
        <w:autoSpaceDE/>
        <w:autoSpaceDN/>
        <w:spacing w:after="5" w:line="250" w:lineRule="auto"/>
        <w:ind w:right="45" w:hanging="360"/>
        <w:jc w:val="both"/>
      </w:pPr>
      <w:r w:rsidRPr="00610163">
        <w:rPr>
          <w:b/>
          <w:i/>
          <w:u w:val="single" w:color="000000"/>
        </w:rPr>
        <w:t>Politiche inclusive</w:t>
      </w:r>
      <w:r>
        <w:t>: creando una scuola in cui tutti i nuovi docenti e alunni sono accolti</w:t>
      </w:r>
      <w:r w:rsidR="00754612">
        <w:t>, aiutati a</w:t>
      </w:r>
      <w:r>
        <w:t xml:space="preserve">d ambientarsi e valorizzati; ponendo attenzione a manifestazioni di disagio ed attuando interventi mirati, affinché gli alunni possano entrare in relazione positiva con la diversità in genere. </w:t>
      </w:r>
    </w:p>
    <w:p w14:paraId="4E2E9093" w14:textId="623A9D99" w:rsidR="00610163" w:rsidRDefault="00610163" w:rsidP="00610163">
      <w:pPr>
        <w:widowControl/>
        <w:numPr>
          <w:ilvl w:val="0"/>
          <w:numId w:val="32"/>
        </w:numPr>
        <w:autoSpaceDE/>
        <w:autoSpaceDN/>
        <w:spacing w:after="232" w:line="250" w:lineRule="auto"/>
        <w:ind w:right="45" w:hanging="360"/>
        <w:jc w:val="both"/>
      </w:pPr>
      <w:r w:rsidRPr="00610163">
        <w:rPr>
          <w:b/>
          <w:i/>
          <w:u w:val="single" w:color="000000"/>
        </w:rPr>
        <w:t>Pratiche inclusive</w:t>
      </w:r>
      <w:r>
        <w:t xml:space="preserve">: coordinando l’apprendimento e progettando le attività in modo da rispondere alle diversità dei singoli alunni; pianificando e gestendo in modo attento la compresenza, personalizzando i percorsi di apprendimento, ponendo un’attenzione particolare ai tempi di ognuno. L’intento generale è dunque quello di </w:t>
      </w:r>
      <w:r>
        <w:lastRenderedPageBreak/>
        <w:t>attiv</w:t>
      </w:r>
      <w:r w:rsidR="00754612">
        <w:t>are concrete pratiche educative</w:t>
      </w:r>
      <w:r>
        <w:t xml:space="preserve"> che tengano conto delle più aggiornate teorie psico-pedagogiche e delle recenti indicazioni legislative regionali, nazionali e comunitarie, riguardanti l’inclusione. </w:t>
      </w:r>
    </w:p>
    <w:p w14:paraId="57B94B30" w14:textId="7A8657D6" w:rsidR="00610163" w:rsidRDefault="00610163">
      <w:pPr>
        <w:pStyle w:val="Corpotesto"/>
        <w:spacing w:before="5"/>
        <w:rPr>
          <w:rFonts w:ascii="Calibri" w:hAnsi="Calibri" w:cs="Calibri"/>
          <w:sz w:val="26"/>
        </w:rPr>
      </w:pPr>
    </w:p>
    <w:p w14:paraId="0EE4A00F" w14:textId="13FF7B71" w:rsidR="00610163" w:rsidRDefault="0076714C">
      <w:pPr>
        <w:pStyle w:val="Corpotesto"/>
        <w:spacing w:before="5"/>
        <w:rPr>
          <w:rFonts w:ascii="Calibri" w:hAnsi="Calibri" w:cs="Calibri"/>
          <w:sz w:val="26"/>
        </w:rPr>
      </w:pPr>
      <w:r w:rsidRPr="00610163">
        <w:rPr>
          <w:noProof/>
        </w:rPr>
        <w:drawing>
          <wp:inline distT="0" distB="0" distL="0" distR="0" wp14:anchorId="4B2F60A9" wp14:editId="5C7FF791">
            <wp:extent cx="6957060" cy="743673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557" cy="74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6012" w14:textId="5D6B115E" w:rsidR="00610163" w:rsidRDefault="00610163">
      <w:pPr>
        <w:pStyle w:val="Corpotesto"/>
        <w:spacing w:before="5"/>
        <w:rPr>
          <w:rFonts w:ascii="Calibri" w:hAnsi="Calibri" w:cs="Calibri"/>
          <w:sz w:val="26"/>
        </w:rPr>
      </w:pPr>
    </w:p>
    <w:p w14:paraId="6F863A5B" w14:textId="07D5C975" w:rsidR="008165C0" w:rsidRDefault="008165C0">
      <w:pPr>
        <w:pStyle w:val="Corpotesto"/>
        <w:spacing w:before="5"/>
        <w:rPr>
          <w:rFonts w:ascii="Calibri" w:hAnsi="Calibri" w:cs="Calibri"/>
          <w:sz w:val="26"/>
        </w:rPr>
      </w:pPr>
    </w:p>
    <w:p w14:paraId="2F9E4421" w14:textId="2EED8EAC" w:rsidR="008165C0" w:rsidRDefault="008165C0">
      <w:pPr>
        <w:pStyle w:val="Corpotesto"/>
        <w:spacing w:before="5"/>
        <w:rPr>
          <w:rFonts w:ascii="Calibri" w:hAnsi="Calibri" w:cs="Calibri"/>
          <w:sz w:val="26"/>
        </w:rPr>
      </w:pPr>
    </w:p>
    <w:p w14:paraId="686FB79E" w14:textId="4C70B8D7" w:rsidR="0076714C" w:rsidRDefault="0076714C" w:rsidP="0076714C">
      <w:pPr>
        <w:pStyle w:val="Corpotesto"/>
        <w:spacing w:before="5"/>
        <w:rPr>
          <w:rFonts w:ascii="Calibri" w:hAnsi="Calibri" w:cs="Calibri"/>
          <w:sz w:val="26"/>
        </w:rPr>
      </w:pPr>
    </w:p>
    <w:p w14:paraId="60FF3DBC" w14:textId="77777777" w:rsidR="00610163" w:rsidRPr="00A77545" w:rsidRDefault="00610163">
      <w:pPr>
        <w:pStyle w:val="Corpotesto"/>
        <w:spacing w:before="5"/>
        <w:rPr>
          <w:rFonts w:ascii="Calibri" w:hAnsi="Calibri" w:cs="Calibri"/>
          <w:sz w:val="26"/>
        </w:rPr>
      </w:pPr>
    </w:p>
    <w:tbl>
      <w:tblPr>
        <w:tblW w:w="0" w:type="auto"/>
        <w:tblInd w:w="2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0"/>
      </w:tblGrid>
      <w:tr w:rsidR="00BF190B" w:rsidRPr="00A77545" w14:paraId="2C1629B8" w14:textId="77777777" w:rsidTr="007B7670">
        <w:trPr>
          <w:trHeight w:val="299"/>
        </w:trPr>
        <w:tc>
          <w:tcPr>
            <w:tcW w:w="9780" w:type="dxa"/>
          </w:tcPr>
          <w:p w14:paraId="0C76292C" w14:textId="4A6EA651" w:rsidR="00BF190B" w:rsidRPr="00702057" w:rsidRDefault="0076714C" w:rsidP="008165C0">
            <w:pPr>
              <w:pStyle w:val="TableParagraph"/>
              <w:spacing w:before="2" w:line="278" w:lineRule="exact"/>
              <w:ind w:left="107"/>
              <w:rPr>
                <w:rFonts w:ascii="Calibri" w:hAnsi="Calibri" w:cs="Calibri"/>
                <w:b/>
                <w:i/>
                <w:sz w:val="26"/>
              </w:rPr>
            </w:pPr>
            <w:r w:rsidRPr="007B7670">
              <w:rPr>
                <w:rFonts w:ascii="Calibri" w:hAnsi="Calibri" w:cs="Calibri"/>
                <w:b/>
                <w:i/>
                <w:color w:val="00B050"/>
                <w:sz w:val="26"/>
              </w:rPr>
              <w:t>RILEVAZIONE ALUNNI CON BISOGNI EDUCATIVI SPECIALI</w:t>
            </w:r>
          </w:p>
        </w:tc>
      </w:tr>
    </w:tbl>
    <w:p w14:paraId="694B3C2D" w14:textId="5F27DCC5" w:rsidR="00BF190B" w:rsidRDefault="00BF190B">
      <w:pPr>
        <w:pStyle w:val="Corpotesto"/>
        <w:spacing w:before="1"/>
        <w:rPr>
          <w:rFonts w:ascii="Calibri" w:hAnsi="Calibri" w:cs="Calibri"/>
          <w:sz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4"/>
        <w:gridCol w:w="2124"/>
        <w:gridCol w:w="1843"/>
        <w:gridCol w:w="2268"/>
        <w:gridCol w:w="1701"/>
      </w:tblGrid>
      <w:tr w:rsidR="000B1BBA" w:rsidRPr="0002057C" w14:paraId="008B7208" w14:textId="77777777" w:rsidTr="00CC2E7B">
        <w:tc>
          <w:tcPr>
            <w:tcW w:w="10060" w:type="dxa"/>
            <w:gridSpan w:val="5"/>
            <w:shd w:val="clear" w:color="auto" w:fill="FFFF00"/>
          </w:tcPr>
          <w:p w14:paraId="59D5F7AC" w14:textId="23302CE9" w:rsidR="000B1BBA" w:rsidRPr="0002057C" w:rsidRDefault="000B1BBA" w:rsidP="000B1BB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ALUNNI ISTITUTO</w:t>
            </w:r>
          </w:p>
        </w:tc>
      </w:tr>
      <w:tr w:rsidR="000B1BBA" w:rsidRPr="0002057C" w14:paraId="27AB1B5A" w14:textId="77777777" w:rsidTr="00CC2E7B">
        <w:tc>
          <w:tcPr>
            <w:tcW w:w="2124" w:type="dxa"/>
          </w:tcPr>
          <w:p w14:paraId="169D6CC6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00A249A5" w14:textId="387F584D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INFANZIA</w:t>
            </w:r>
          </w:p>
        </w:tc>
        <w:tc>
          <w:tcPr>
            <w:tcW w:w="1843" w:type="dxa"/>
          </w:tcPr>
          <w:p w14:paraId="6CEFDCE9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PRIMARIA</w:t>
            </w:r>
          </w:p>
        </w:tc>
        <w:tc>
          <w:tcPr>
            <w:tcW w:w="2268" w:type="dxa"/>
          </w:tcPr>
          <w:p w14:paraId="48FAD529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SECONDARIA</w:t>
            </w:r>
          </w:p>
        </w:tc>
        <w:tc>
          <w:tcPr>
            <w:tcW w:w="1701" w:type="dxa"/>
          </w:tcPr>
          <w:p w14:paraId="59D05072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TOTALE</w:t>
            </w:r>
          </w:p>
        </w:tc>
      </w:tr>
      <w:tr w:rsidR="000B1BBA" w:rsidRPr="0002057C" w14:paraId="371AE20B" w14:textId="77777777" w:rsidTr="000B1BBA">
        <w:tc>
          <w:tcPr>
            <w:tcW w:w="2124" w:type="dxa"/>
            <w:shd w:val="clear" w:color="auto" w:fill="92D050"/>
          </w:tcPr>
          <w:p w14:paraId="3EBD9F85" w14:textId="77777777" w:rsidR="000B1BBA" w:rsidRPr="0002057C" w:rsidRDefault="000B1BBA" w:rsidP="000B1BBA">
            <w:pPr>
              <w:pStyle w:val="Corpotesto"/>
              <w:spacing w:before="1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Totale grado scolastico</w:t>
            </w:r>
          </w:p>
        </w:tc>
        <w:tc>
          <w:tcPr>
            <w:tcW w:w="2124" w:type="dxa"/>
          </w:tcPr>
          <w:p w14:paraId="6A4521C9" w14:textId="1E0BCBB1" w:rsidR="000B1BBA" w:rsidRPr="0002057C" w:rsidRDefault="003449F7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843" w:type="dxa"/>
          </w:tcPr>
          <w:p w14:paraId="792E10E8" w14:textId="1A998B01" w:rsidR="000B1BBA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</w:t>
            </w:r>
          </w:p>
        </w:tc>
        <w:tc>
          <w:tcPr>
            <w:tcW w:w="2268" w:type="dxa"/>
          </w:tcPr>
          <w:p w14:paraId="774B7BE7" w14:textId="7F37A9E6" w:rsidR="000B1BBA" w:rsidRPr="0002057C" w:rsidRDefault="004B47FD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1701" w:type="dxa"/>
          </w:tcPr>
          <w:p w14:paraId="25DD5537" w14:textId="25D534D7" w:rsidR="000B1BBA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</w:t>
            </w:r>
          </w:p>
        </w:tc>
      </w:tr>
    </w:tbl>
    <w:p w14:paraId="174D646F" w14:textId="4B369D9A" w:rsidR="000B1BBA" w:rsidRDefault="000B1BBA">
      <w:pPr>
        <w:pStyle w:val="Corpotesto"/>
        <w:spacing w:before="1"/>
        <w:rPr>
          <w:rFonts w:ascii="Calibri" w:hAnsi="Calibri" w:cs="Calibri"/>
          <w:sz w:val="26"/>
        </w:rPr>
      </w:pPr>
    </w:p>
    <w:p w14:paraId="404F7F3E" w14:textId="13B16E62" w:rsidR="0076714C" w:rsidRDefault="0076714C">
      <w:pPr>
        <w:pStyle w:val="Corpotesto"/>
        <w:spacing w:before="1"/>
        <w:rPr>
          <w:rFonts w:ascii="Calibri" w:hAnsi="Calibri" w:cs="Calibri"/>
          <w:sz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2268"/>
        <w:gridCol w:w="1701"/>
      </w:tblGrid>
      <w:tr w:rsidR="0089383A" w:rsidRPr="0002057C" w14:paraId="40172CB6" w14:textId="77777777" w:rsidTr="00451394">
        <w:tc>
          <w:tcPr>
            <w:tcW w:w="10060" w:type="dxa"/>
            <w:gridSpan w:val="5"/>
            <w:shd w:val="clear" w:color="auto" w:fill="FFFF00"/>
          </w:tcPr>
          <w:p w14:paraId="661B4AF3" w14:textId="46E39ADD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 xml:space="preserve">ALUNNI CON DISABILITA’ </w:t>
            </w:r>
            <w:proofErr w:type="gramStart"/>
            <w:r w:rsidRPr="0002057C">
              <w:rPr>
                <w:b/>
                <w:sz w:val="24"/>
                <w:szCs w:val="24"/>
              </w:rPr>
              <w:t>( L.104</w:t>
            </w:r>
            <w:proofErr w:type="gramEnd"/>
            <w:r w:rsidRPr="0002057C">
              <w:rPr>
                <w:b/>
                <w:sz w:val="24"/>
                <w:szCs w:val="24"/>
              </w:rPr>
              <w:t>/1992)</w:t>
            </w:r>
            <w:r w:rsidR="00451394" w:rsidRPr="0002057C">
              <w:rPr>
                <w:b/>
                <w:sz w:val="24"/>
                <w:szCs w:val="24"/>
              </w:rPr>
              <w:t xml:space="preserve">      A.S. 2023/2024</w:t>
            </w:r>
          </w:p>
        </w:tc>
      </w:tr>
      <w:tr w:rsidR="0089383A" w:rsidRPr="0002057C" w14:paraId="6232646C" w14:textId="77777777" w:rsidTr="00451394">
        <w:tc>
          <w:tcPr>
            <w:tcW w:w="2405" w:type="dxa"/>
          </w:tcPr>
          <w:p w14:paraId="76406AF1" w14:textId="77777777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539411" w14:textId="0A4CD4E3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INFANZIA</w:t>
            </w:r>
          </w:p>
        </w:tc>
        <w:tc>
          <w:tcPr>
            <w:tcW w:w="1843" w:type="dxa"/>
          </w:tcPr>
          <w:p w14:paraId="41641509" w14:textId="2BAFF3BB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PRIMARIA</w:t>
            </w:r>
          </w:p>
        </w:tc>
        <w:tc>
          <w:tcPr>
            <w:tcW w:w="2268" w:type="dxa"/>
          </w:tcPr>
          <w:p w14:paraId="3787D156" w14:textId="30CA827E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SECONDARIA</w:t>
            </w:r>
          </w:p>
        </w:tc>
        <w:tc>
          <w:tcPr>
            <w:tcW w:w="1701" w:type="dxa"/>
          </w:tcPr>
          <w:p w14:paraId="1575C5CF" w14:textId="02911D53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TOTALE</w:t>
            </w:r>
          </w:p>
        </w:tc>
      </w:tr>
      <w:tr w:rsidR="0089383A" w:rsidRPr="0002057C" w14:paraId="4D72B582" w14:textId="77777777" w:rsidTr="00451394">
        <w:tc>
          <w:tcPr>
            <w:tcW w:w="2405" w:type="dxa"/>
          </w:tcPr>
          <w:p w14:paraId="1D792196" w14:textId="7219C62F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PSICOFISICI</w:t>
            </w:r>
          </w:p>
        </w:tc>
        <w:tc>
          <w:tcPr>
            <w:tcW w:w="1843" w:type="dxa"/>
          </w:tcPr>
          <w:p w14:paraId="4B0A2E7D" w14:textId="12D1B73C" w:rsidR="0089383A" w:rsidRPr="0002057C" w:rsidRDefault="003449F7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0A657B0" w14:textId="6EF269F3" w:rsidR="0089383A" w:rsidRPr="0002057C" w:rsidRDefault="00A63761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87ED274" w14:textId="45DF3E91" w:rsidR="0089383A" w:rsidRPr="0002057C" w:rsidRDefault="00406460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45C8BF9" w14:textId="214AC37A" w:rsidR="0089383A" w:rsidRPr="0002057C" w:rsidRDefault="003449F7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89383A" w:rsidRPr="0002057C" w14:paraId="4A93080B" w14:textId="77777777" w:rsidTr="00451394">
        <w:tc>
          <w:tcPr>
            <w:tcW w:w="2405" w:type="dxa"/>
          </w:tcPr>
          <w:p w14:paraId="76CFE996" w14:textId="4993350C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VISTA</w:t>
            </w:r>
          </w:p>
        </w:tc>
        <w:tc>
          <w:tcPr>
            <w:tcW w:w="1843" w:type="dxa"/>
          </w:tcPr>
          <w:p w14:paraId="21410F36" w14:textId="77777777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15DDD" w14:textId="64D794B9" w:rsidR="0089383A" w:rsidRPr="0002057C" w:rsidRDefault="00A63761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1AAB98E" w14:textId="77777777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D675B" w14:textId="4C39EA8C" w:rsidR="0089383A" w:rsidRPr="0002057C" w:rsidRDefault="003449F7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9383A" w:rsidRPr="0002057C" w14:paraId="53FCDE0A" w14:textId="77777777" w:rsidTr="00451394">
        <w:tc>
          <w:tcPr>
            <w:tcW w:w="2405" w:type="dxa"/>
          </w:tcPr>
          <w:p w14:paraId="65E44300" w14:textId="263D8573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UDITO</w:t>
            </w:r>
          </w:p>
        </w:tc>
        <w:tc>
          <w:tcPr>
            <w:tcW w:w="1843" w:type="dxa"/>
          </w:tcPr>
          <w:p w14:paraId="00EB429A" w14:textId="77777777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6BB20" w14:textId="3D716A61" w:rsidR="0089383A" w:rsidRPr="0002057C" w:rsidRDefault="00A63761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25A8C5" w14:textId="77777777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87351" w14:textId="64E7E4C8" w:rsidR="0089383A" w:rsidRPr="0002057C" w:rsidRDefault="003449F7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9383A" w:rsidRPr="0002057C" w14:paraId="534B035E" w14:textId="77777777" w:rsidTr="000B1BBA">
        <w:tc>
          <w:tcPr>
            <w:tcW w:w="2405" w:type="dxa"/>
            <w:shd w:val="clear" w:color="auto" w:fill="92D050"/>
          </w:tcPr>
          <w:p w14:paraId="216BE343" w14:textId="77777777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 xml:space="preserve">Totale grado </w:t>
            </w:r>
          </w:p>
          <w:p w14:paraId="0B0E55BB" w14:textId="09A9E163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scolastico</w:t>
            </w:r>
          </w:p>
        </w:tc>
        <w:tc>
          <w:tcPr>
            <w:tcW w:w="1843" w:type="dxa"/>
          </w:tcPr>
          <w:p w14:paraId="3FFBA14E" w14:textId="77777777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67F3EB" w14:textId="63A109DC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055C42" w14:textId="77777777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11A4F" w14:textId="77777777" w:rsidR="0089383A" w:rsidRPr="0002057C" w:rsidRDefault="0089383A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</w:tr>
      <w:tr w:rsidR="0089383A" w:rsidRPr="0002057C" w14:paraId="6F1D3FC5" w14:textId="77777777" w:rsidTr="00451394">
        <w:tc>
          <w:tcPr>
            <w:tcW w:w="2405" w:type="dxa"/>
          </w:tcPr>
          <w:p w14:paraId="0B0CF908" w14:textId="53F7AE3C" w:rsidR="0089383A" w:rsidRPr="0002057C" w:rsidRDefault="004B47FD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89383A" w:rsidRPr="0002057C">
              <w:rPr>
                <w:b/>
                <w:sz w:val="24"/>
                <w:szCs w:val="24"/>
              </w:rPr>
              <w:t>i cui art.3 c.3</w:t>
            </w:r>
          </w:p>
        </w:tc>
        <w:tc>
          <w:tcPr>
            <w:tcW w:w="1843" w:type="dxa"/>
          </w:tcPr>
          <w:p w14:paraId="0BBA63ED" w14:textId="126F4082" w:rsidR="0089383A" w:rsidRPr="0002057C" w:rsidRDefault="003449F7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8984189" w14:textId="197B40B3" w:rsidR="0089383A" w:rsidRPr="0002057C" w:rsidRDefault="00A63761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416CE5B" w14:textId="3EE410E4" w:rsidR="0089383A" w:rsidRPr="0002057C" w:rsidRDefault="00406460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F74BA2" w14:textId="174BAC51" w:rsidR="0089383A" w:rsidRPr="0002057C" w:rsidRDefault="003449F7" w:rsidP="0089383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14:paraId="12043434" w14:textId="0623788B" w:rsidR="0089383A" w:rsidRDefault="0089383A">
      <w:pPr>
        <w:pStyle w:val="Corpotesto"/>
        <w:spacing w:before="1"/>
        <w:rPr>
          <w:rFonts w:ascii="Calibri" w:hAnsi="Calibri" w:cs="Calibri"/>
          <w:sz w:val="26"/>
        </w:rPr>
      </w:pPr>
    </w:p>
    <w:p w14:paraId="19D42F69" w14:textId="2B179588" w:rsidR="0089383A" w:rsidRDefault="0089383A">
      <w:pPr>
        <w:pStyle w:val="Corpotesto"/>
        <w:spacing w:before="1"/>
        <w:rPr>
          <w:rFonts w:ascii="Calibri" w:hAnsi="Calibri" w:cs="Calibri"/>
          <w:sz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2268"/>
        <w:gridCol w:w="1701"/>
      </w:tblGrid>
      <w:tr w:rsidR="00451394" w:rsidRPr="0002057C" w14:paraId="7EAF1A43" w14:textId="77777777" w:rsidTr="00CC2E7B">
        <w:tc>
          <w:tcPr>
            <w:tcW w:w="10060" w:type="dxa"/>
            <w:gridSpan w:val="4"/>
            <w:shd w:val="clear" w:color="auto" w:fill="FFFF00"/>
          </w:tcPr>
          <w:p w14:paraId="340D5628" w14:textId="60FC6310" w:rsidR="00451394" w:rsidRPr="0002057C" w:rsidRDefault="00451394" w:rsidP="00973912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ALUNNI CON D.S.A.</w:t>
            </w:r>
            <w:r w:rsidR="00973912" w:rsidRPr="0002057C">
              <w:rPr>
                <w:b/>
                <w:sz w:val="24"/>
                <w:szCs w:val="24"/>
              </w:rPr>
              <w:t xml:space="preserve"> (</w:t>
            </w:r>
            <w:r w:rsidRPr="0002057C">
              <w:rPr>
                <w:b/>
                <w:sz w:val="24"/>
                <w:szCs w:val="24"/>
              </w:rPr>
              <w:t>L.1</w:t>
            </w:r>
            <w:r w:rsidR="00973912" w:rsidRPr="0002057C">
              <w:rPr>
                <w:b/>
                <w:sz w:val="24"/>
                <w:szCs w:val="24"/>
              </w:rPr>
              <w:t>70</w:t>
            </w:r>
            <w:r w:rsidRPr="0002057C">
              <w:rPr>
                <w:b/>
                <w:sz w:val="24"/>
                <w:szCs w:val="24"/>
              </w:rPr>
              <w:t xml:space="preserve">/2010)      </w:t>
            </w:r>
            <w:r w:rsidR="000B1BBA" w:rsidRPr="0002057C">
              <w:rPr>
                <w:b/>
                <w:sz w:val="24"/>
                <w:szCs w:val="24"/>
              </w:rPr>
              <w:t xml:space="preserve">   </w:t>
            </w:r>
            <w:r w:rsidRPr="0002057C">
              <w:rPr>
                <w:b/>
                <w:sz w:val="24"/>
                <w:szCs w:val="24"/>
              </w:rPr>
              <w:t>A.S. 2023/2024</w:t>
            </w:r>
          </w:p>
        </w:tc>
      </w:tr>
      <w:tr w:rsidR="00451394" w:rsidRPr="0002057C" w14:paraId="315F9697" w14:textId="77777777" w:rsidTr="00CC2E7B">
        <w:tc>
          <w:tcPr>
            <w:tcW w:w="4248" w:type="dxa"/>
          </w:tcPr>
          <w:p w14:paraId="02FFC2EF" w14:textId="6B17EB92" w:rsidR="00451394" w:rsidRPr="0002057C" w:rsidRDefault="00451394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E5EDBE" w14:textId="77777777" w:rsidR="00451394" w:rsidRPr="0002057C" w:rsidRDefault="00451394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PRIMARIA</w:t>
            </w:r>
          </w:p>
        </w:tc>
        <w:tc>
          <w:tcPr>
            <w:tcW w:w="2268" w:type="dxa"/>
          </w:tcPr>
          <w:p w14:paraId="17DE5E3B" w14:textId="77777777" w:rsidR="00451394" w:rsidRPr="0002057C" w:rsidRDefault="00451394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SECONDARIA</w:t>
            </w:r>
          </w:p>
        </w:tc>
        <w:tc>
          <w:tcPr>
            <w:tcW w:w="1701" w:type="dxa"/>
          </w:tcPr>
          <w:p w14:paraId="48D1BD7F" w14:textId="77777777" w:rsidR="00451394" w:rsidRPr="0002057C" w:rsidRDefault="00451394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TOTALE</w:t>
            </w:r>
          </w:p>
        </w:tc>
      </w:tr>
      <w:tr w:rsidR="00451394" w:rsidRPr="0002057C" w14:paraId="02F99D66" w14:textId="77777777" w:rsidTr="00CC2E7B">
        <w:tc>
          <w:tcPr>
            <w:tcW w:w="4248" w:type="dxa"/>
          </w:tcPr>
          <w:p w14:paraId="7AF9B76F" w14:textId="254EFDFF" w:rsidR="00451394" w:rsidRPr="0002057C" w:rsidRDefault="00451394" w:rsidP="00973912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Totale grado scolastico</w:t>
            </w:r>
          </w:p>
        </w:tc>
        <w:tc>
          <w:tcPr>
            <w:tcW w:w="1843" w:type="dxa"/>
          </w:tcPr>
          <w:p w14:paraId="58FF0CAB" w14:textId="09EAF9BB" w:rsidR="00451394" w:rsidRPr="0002057C" w:rsidRDefault="00C10A88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4B95D2F6" w14:textId="14150AE4" w:rsidR="00451394" w:rsidRPr="0002057C" w:rsidRDefault="00406460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DCB1536" w14:textId="1EFAC535" w:rsidR="00451394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42D05B7F" w14:textId="35D346AC" w:rsidR="0089383A" w:rsidRDefault="0089383A">
      <w:pPr>
        <w:pStyle w:val="Corpotesto"/>
        <w:spacing w:before="1"/>
        <w:rPr>
          <w:rFonts w:ascii="Calibri" w:hAnsi="Calibri" w:cs="Calibri"/>
          <w:sz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2127"/>
        <w:gridCol w:w="1701"/>
      </w:tblGrid>
      <w:tr w:rsidR="00973912" w:rsidRPr="0002057C" w14:paraId="2710B6B5" w14:textId="77777777" w:rsidTr="00CC2E7B">
        <w:tc>
          <w:tcPr>
            <w:tcW w:w="10060" w:type="dxa"/>
            <w:gridSpan w:val="5"/>
            <w:shd w:val="clear" w:color="auto" w:fill="FFFF00"/>
          </w:tcPr>
          <w:p w14:paraId="0D7D9D85" w14:textId="31653F40" w:rsidR="00973912" w:rsidRPr="0002057C" w:rsidRDefault="00973912" w:rsidP="000B1BBA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 xml:space="preserve">ALUNNI CON ALTRI B.E.S. </w:t>
            </w:r>
            <w:proofErr w:type="gramStart"/>
            <w:r w:rsidRPr="0002057C">
              <w:rPr>
                <w:b/>
                <w:sz w:val="24"/>
                <w:szCs w:val="24"/>
              </w:rPr>
              <w:t>( D.M.</w:t>
            </w:r>
            <w:proofErr w:type="gramEnd"/>
            <w:r w:rsidRPr="0002057C">
              <w:rPr>
                <w:b/>
                <w:sz w:val="24"/>
                <w:szCs w:val="24"/>
              </w:rPr>
              <w:t xml:space="preserve"> 27/12/2012</w:t>
            </w:r>
            <w:r w:rsidR="000B1BBA" w:rsidRPr="0002057C">
              <w:rPr>
                <w:b/>
                <w:sz w:val="24"/>
                <w:szCs w:val="24"/>
              </w:rPr>
              <w:t xml:space="preserve"> – C.M. 8/2013</w:t>
            </w:r>
            <w:r w:rsidRPr="0002057C">
              <w:rPr>
                <w:b/>
                <w:sz w:val="24"/>
                <w:szCs w:val="24"/>
              </w:rPr>
              <w:t>)      A.S. 2023/2024</w:t>
            </w:r>
          </w:p>
        </w:tc>
      </w:tr>
      <w:tr w:rsidR="00973912" w:rsidRPr="0002057C" w14:paraId="5DB4B536" w14:textId="77777777" w:rsidTr="000B1BBA">
        <w:tc>
          <w:tcPr>
            <w:tcW w:w="2830" w:type="dxa"/>
          </w:tcPr>
          <w:p w14:paraId="47FB0072" w14:textId="77777777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E0ADB" w14:textId="2038724B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INFANZIA</w:t>
            </w:r>
          </w:p>
        </w:tc>
        <w:tc>
          <w:tcPr>
            <w:tcW w:w="1701" w:type="dxa"/>
          </w:tcPr>
          <w:p w14:paraId="323349E1" w14:textId="77777777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PRIMARIA</w:t>
            </w:r>
          </w:p>
        </w:tc>
        <w:tc>
          <w:tcPr>
            <w:tcW w:w="2127" w:type="dxa"/>
          </w:tcPr>
          <w:p w14:paraId="74A5F9CD" w14:textId="77777777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SECONDARIA</w:t>
            </w:r>
          </w:p>
        </w:tc>
        <w:tc>
          <w:tcPr>
            <w:tcW w:w="1701" w:type="dxa"/>
          </w:tcPr>
          <w:p w14:paraId="1E6D2F1A" w14:textId="77777777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TOTALE</w:t>
            </w:r>
          </w:p>
        </w:tc>
      </w:tr>
      <w:tr w:rsidR="00973912" w:rsidRPr="0002057C" w14:paraId="523F4148" w14:textId="77777777" w:rsidTr="000B1BBA">
        <w:tc>
          <w:tcPr>
            <w:tcW w:w="2830" w:type="dxa"/>
          </w:tcPr>
          <w:p w14:paraId="62BBE73D" w14:textId="620A59F0" w:rsidR="00973912" w:rsidRPr="0002057C" w:rsidRDefault="00973912" w:rsidP="00973912">
            <w:pPr>
              <w:pStyle w:val="Corpotesto"/>
              <w:spacing w:before="1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Disturbi specifici del linguaggio</w:t>
            </w:r>
          </w:p>
        </w:tc>
        <w:tc>
          <w:tcPr>
            <w:tcW w:w="1701" w:type="dxa"/>
          </w:tcPr>
          <w:p w14:paraId="1E4FEA13" w14:textId="7C22EBC5" w:rsidR="00973912" w:rsidRPr="0002057C" w:rsidRDefault="00973912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D39C63" w14:textId="286DC8FA" w:rsidR="00973912" w:rsidRPr="0002057C" w:rsidRDefault="00A63761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32378BA" w14:textId="77777777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B4DAA" w14:textId="156C4F22" w:rsidR="00973912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73912" w:rsidRPr="0002057C" w14:paraId="03C2F7E3" w14:textId="77777777" w:rsidTr="000B1BBA">
        <w:tc>
          <w:tcPr>
            <w:tcW w:w="2830" w:type="dxa"/>
          </w:tcPr>
          <w:p w14:paraId="684EEDA2" w14:textId="2E0C4CEA" w:rsidR="00973912" w:rsidRPr="0002057C" w:rsidRDefault="000B1BBA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A.D.H.D.</w:t>
            </w:r>
          </w:p>
        </w:tc>
        <w:tc>
          <w:tcPr>
            <w:tcW w:w="1701" w:type="dxa"/>
          </w:tcPr>
          <w:p w14:paraId="46537612" w14:textId="625EC240" w:rsidR="00973912" w:rsidRPr="0002057C" w:rsidRDefault="00973912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E5649D" w14:textId="78903ACF" w:rsidR="00973912" w:rsidRPr="0002057C" w:rsidRDefault="00A63761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D5186DF" w14:textId="710AC8C1" w:rsidR="00973912" w:rsidRPr="0002057C" w:rsidRDefault="00406460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AFD674" w14:textId="77248CC3" w:rsidR="00973912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73912" w:rsidRPr="0002057C" w14:paraId="0F3F0F9C" w14:textId="77777777" w:rsidTr="000B1BBA">
        <w:tc>
          <w:tcPr>
            <w:tcW w:w="2830" w:type="dxa"/>
          </w:tcPr>
          <w:p w14:paraId="5393457B" w14:textId="1266F9F5" w:rsidR="00973912" w:rsidRPr="0002057C" w:rsidRDefault="000B1BBA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D.O.P.</w:t>
            </w:r>
          </w:p>
        </w:tc>
        <w:tc>
          <w:tcPr>
            <w:tcW w:w="1701" w:type="dxa"/>
          </w:tcPr>
          <w:p w14:paraId="6104B1DC" w14:textId="44783B99" w:rsidR="00973912" w:rsidRPr="0002057C" w:rsidRDefault="00973912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8256F" w14:textId="77777777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30C500" w14:textId="77777777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27B40" w14:textId="503904A2" w:rsidR="00973912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73912" w:rsidRPr="0002057C" w14:paraId="0AA7098D" w14:textId="77777777" w:rsidTr="000B1BBA">
        <w:tc>
          <w:tcPr>
            <w:tcW w:w="2830" w:type="dxa"/>
          </w:tcPr>
          <w:p w14:paraId="4EDEBE0C" w14:textId="171A7751" w:rsidR="00973912" w:rsidRPr="0002057C" w:rsidRDefault="000B1BBA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Borderline cognitivo</w:t>
            </w:r>
          </w:p>
        </w:tc>
        <w:tc>
          <w:tcPr>
            <w:tcW w:w="1701" w:type="dxa"/>
          </w:tcPr>
          <w:p w14:paraId="7990A4EC" w14:textId="7E8852D5" w:rsidR="00973912" w:rsidRPr="0002057C" w:rsidRDefault="00973912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3F383" w14:textId="77777777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71B325" w14:textId="77777777" w:rsidR="00973912" w:rsidRPr="0002057C" w:rsidRDefault="00973912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26204" w14:textId="367394FE" w:rsidR="00973912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1BBA" w:rsidRPr="0002057C" w14:paraId="1DDD268A" w14:textId="77777777" w:rsidTr="000B1BBA">
        <w:tc>
          <w:tcPr>
            <w:tcW w:w="2830" w:type="dxa"/>
          </w:tcPr>
          <w:p w14:paraId="625CE1E7" w14:textId="18967E97" w:rsidR="000B1BBA" w:rsidRPr="0002057C" w:rsidRDefault="000B1BBA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Disturbi d’ansia</w:t>
            </w:r>
          </w:p>
        </w:tc>
        <w:tc>
          <w:tcPr>
            <w:tcW w:w="1701" w:type="dxa"/>
          </w:tcPr>
          <w:p w14:paraId="20534039" w14:textId="77777777" w:rsidR="000B1BBA" w:rsidRPr="0002057C" w:rsidRDefault="000B1BBA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D3945D" w14:textId="502D0844" w:rsidR="000B1BBA" w:rsidRPr="0002057C" w:rsidRDefault="00A63761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3EF7C77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6C26B" w14:textId="0B279B75" w:rsidR="000B1BBA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B1BBA" w:rsidRPr="0002057C" w14:paraId="590D1615" w14:textId="77777777" w:rsidTr="000B1BBA">
        <w:tc>
          <w:tcPr>
            <w:tcW w:w="2830" w:type="dxa"/>
          </w:tcPr>
          <w:p w14:paraId="5BA9FDA8" w14:textId="6F3C0418" w:rsidR="000B1BBA" w:rsidRPr="0002057C" w:rsidRDefault="000B1BBA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Disturbi dell’umore</w:t>
            </w:r>
          </w:p>
        </w:tc>
        <w:tc>
          <w:tcPr>
            <w:tcW w:w="1701" w:type="dxa"/>
          </w:tcPr>
          <w:p w14:paraId="2374F844" w14:textId="77777777" w:rsidR="000B1BBA" w:rsidRPr="0002057C" w:rsidRDefault="000B1BBA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50133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EBD9B9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C39A9" w14:textId="0983A06A" w:rsidR="000B1BBA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1BBA" w:rsidRPr="0002057C" w14:paraId="60B13025" w14:textId="77777777" w:rsidTr="000B1BBA">
        <w:tc>
          <w:tcPr>
            <w:tcW w:w="2830" w:type="dxa"/>
          </w:tcPr>
          <w:p w14:paraId="4C953E23" w14:textId="6DC2A84B" w:rsidR="000B1BBA" w:rsidRPr="0002057C" w:rsidRDefault="000B1BBA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 xml:space="preserve">Alunni </w:t>
            </w:r>
            <w:proofErr w:type="spellStart"/>
            <w:r w:rsidRPr="0002057C">
              <w:rPr>
                <w:sz w:val="24"/>
                <w:szCs w:val="24"/>
              </w:rPr>
              <w:t>plusdotati</w:t>
            </w:r>
            <w:proofErr w:type="spellEnd"/>
          </w:p>
        </w:tc>
        <w:tc>
          <w:tcPr>
            <w:tcW w:w="1701" w:type="dxa"/>
          </w:tcPr>
          <w:p w14:paraId="147DA48D" w14:textId="77777777" w:rsidR="000B1BBA" w:rsidRPr="0002057C" w:rsidRDefault="000B1BBA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E74EA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77F79F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635498" w14:textId="19ADABDF" w:rsidR="000B1BBA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1BBA" w:rsidRPr="0002057C" w14:paraId="7D04757D" w14:textId="77777777" w:rsidTr="000B1BBA">
        <w:tc>
          <w:tcPr>
            <w:tcW w:w="2830" w:type="dxa"/>
          </w:tcPr>
          <w:p w14:paraId="1CB14FB5" w14:textId="052FCA36" w:rsidR="000B1BBA" w:rsidRPr="0002057C" w:rsidRDefault="000B1BBA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Alunni con svantaggio socioeconomico</w:t>
            </w:r>
          </w:p>
        </w:tc>
        <w:tc>
          <w:tcPr>
            <w:tcW w:w="1701" w:type="dxa"/>
          </w:tcPr>
          <w:p w14:paraId="594B8C73" w14:textId="77777777" w:rsidR="000B1BBA" w:rsidRPr="0002057C" w:rsidRDefault="000B1BBA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57EC5F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13D520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E3F396" w14:textId="36A747AE" w:rsidR="000B1BBA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1BBA" w:rsidRPr="0002057C" w14:paraId="266B8B0E" w14:textId="77777777" w:rsidTr="000B1BBA">
        <w:tc>
          <w:tcPr>
            <w:tcW w:w="2830" w:type="dxa"/>
          </w:tcPr>
          <w:p w14:paraId="75CE2B98" w14:textId="4EB5417F" w:rsidR="000B1BBA" w:rsidRPr="0002057C" w:rsidRDefault="000B1BBA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Alunni con svantaggio socioculturale</w:t>
            </w:r>
          </w:p>
        </w:tc>
        <w:tc>
          <w:tcPr>
            <w:tcW w:w="1701" w:type="dxa"/>
          </w:tcPr>
          <w:p w14:paraId="016B5963" w14:textId="77777777" w:rsidR="000B1BBA" w:rsidRPr="0002057C" w:rsidRDefault="000B1BBA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0E57D" w14:textId="6AA2F649" w:rsidR="000B1BBA" w:rsidRPr="0002057C" w:rsidRDefault="00A63761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0809A91" w14:textId="646A81FE" w:rsidR="000B1BBA" w:rsidRPr="0002057C" w:rsidRDefault="00406460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0B68DD1" w14:textId="4A75A47E" w:rsidR="000B1BBA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1BBA" w:rsidRPr="0002057C" w14:paraId="4B00F393" w14:textId="77777777" w:rsidTr="000B1BBA">
        <w:tc>
          <w:tcPr>
            <w:tcW w:w="2830" w:type="dxa"/>
          </w:tcPr>
          <w:p w14:paraId="462F49DF" w14:textId="78A36C81" w:rsidR="000B1BBA" w:rsidRPr="0002057C" w:rsidRDefault="000B1BBA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Alunni con svantaggio linguistico</w:t>
            </w:r>
          </w:p>
        </w:tc>
        <w:tc>
          <w:tcPr>
            <w:tcW w:w="1701" w:type="dxa"/>
          </w:tcPr>
          <w:p w14:paraId="1F31BD0A" w14:textId="77777777" w:rsidR="000B1BBA" w:rsidRPr="0002057C" w:rsidRDefault="000B1BBA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2DF7FB" w14:textId="293C4FA1" w:rsidR="000B1BBA" w:rsidRPr="0002057C" w:rsidRDefault="00A63761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88F3FBC" w14:textId="1C8C3EC2" w:rsidR="000B1BBA" w:rsidRPr="0002057C" w:rsidRDefault="00406460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A8CEA30" w14:textId="1E345E27" w:rsidR="000B1BBA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2173F" w:rsidRPr="0002057C" w14:paraId="15E230CC" w14:textId="77777777" w:rsidTr="000B1BBA">
        <w:tc>
          <w:tcPr>
            <w:tcW w:w="2830" w:type="dxa"/>
          </w:tcPr>
          <w:p w14:paraId="0B541BA3" w14:textId="40CCB5F9" w:rsidR="0062173F" w:rsidRPr="0002057C" w:rsidRDefault="0062173F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Alunni con cittadinanza non italiana</w:t>
            </w:r>
          </w:p>
        </w:tc>
        <w:tc>
          <w:tcPr>
            <w:tcW w:w="1701" w:type="dxa"/>
          </w:tcPr>
          <w:p w14:paraId="34B4E7AD" w14:textId="77777777" w:rsidR="0062173F" w:rsidRPr="0002057C" w:rsidRDefault="0062173F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898D0" w14:textId="77777777" w:rsidR="0062173F" w:rsidRPr="0002057C" w:rsidRDefault="0062173F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7B298B" w14:textId="77777777" w:rsidR="0062173F" w:rsidRPr="0002057C" w:rsidRDefault="0062173F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5AC5D" w14:textId="45A13901" w:rsidR="0062173F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1BBA" w:rsidRPr="0002057C" w14:paraId="44DC5E44" w14:textId="77777777" w:rsidTr="000B1BBA">
        <w:tc>
          <w:tcPr>
            <w:tcW w:w="2830" w:type="dxa"/>
          </w:tcPr>
          <w:p w14:paraId="6FAB2040" w14:textId="4EC6A77F" w:rsidR="000B1BBA" w:rsidRPr="0002057C" w:rsidRDefault="0062173F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Alunni adottati</w:t>
            </w:r>
          </w:p>
        </w:tc>
        <w:tc>
          <w:tcPr>
            <w:tcW w:w="1701" w:type="dxa"/>
          </w:tcPr>
          <w:p w14:paraId="13011956" w14:textId="134B498C" w:rsidR="000B1BBA" w:rsidRPr="0002057C" w:rsidRDefault="00A63761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C35A2E1" w14:textId="08CF49B5" w:rsidR="000B1BBA" w:rsidRPr="0002057C" w:rsidRDefault="00A63761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0B652C7" w14:textId="77777777" w:rsidR="000B1BBA" w:rsidRPr="0002057C" w:rsidRDefault="000B1BBA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2693F" w14:textId="5514AE75" w:rsidR="000B1BBA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2173F" w:rsidRPr="0002057C" w14:paraId="747FDE6A" w14:textId="77777777" w:rsidTr="000B1BBA">
        <w:tc>
          <w:tcPr>
            <w:tcW w:w="2830" w:type="dxa"/>
          </w:tcPr>
          <w:p w14:paraId="361280C2" w14:textId="632B5BB9" w:rsidR="0062173F" w:rsidRPr="0002057C" w:rsidRDefault="0062173F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Alunni in affido</w:t>
            </w:r>
          </w:p>
        </w:tc>
        <w:tc>
          <w:tcPr>
            <w:tcW w:w="1701" w:type="dxa"/>
          </w:tcPr>
          <w:p w14:paraId="7EE2748E" w14:textId="77777777" w:rsidR="0062173F" w:rsidRPr="0002057C" w:rsidRDefault="0062173F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E62DF" w14:textId="77777777" w:rsidR="0062173F" w:rsidRPr="0002057C" w:rsidRDefault="0062173F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43E571" w14:textId="77777777" w:rsidR="0062173F" w:rsidRPr="0002057C" w:rsidRDefault="0062173F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6177D" w14:textId="1575A934" w:rsidR="0062173F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2173F" w:rsidRPr="0002057C" w14:paraId="28FA8C8F" w14:textId="77777777" w:rsidTr="000B1BBA">
        <w:tc>
          <w:tcPr>
            <w:tcW w:w="2830" w:type="dxa"/>
          </w:tcPr>
          <w:p w14:paraId="6D8CFF4D" w14:textId="2138C2D1" w:rsidR="0062173F" w:rsidRPr="0002057C" w:rsidRDefault="0062173F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Alunni in istruzione domiciliare</w:t>
            </w:r>
          </w:p>
        </w:tc>
        <w:tc>
          <w:tcPr>
            <w:tcW w:w="1701" w:type="dxa"/>
          </w:tcPr>
          <w:p w14:paraId="552B20A9" w14:textId="4A513A74" w:rsidR="0062173F" w:rsidRPr="0002057C" w:rsidRDefault="00A63761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290DE9D" w14:textId="77777777" w:rsidR="0062173F" w:rsidRPr="0002057C" w:rsidRDefault="0062173F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B92A77" w14:textId="77777777" w:rsidR="0062173F" w:rsidRPr="0002057C" w:rsidRDefault="0062173F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EF3C4" w14:textId="5DE8FC8A" w:rsidR="0062173F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2173F" w:rsidRPr="0002057C" w14:paraId="7694831A" w14:textId="77777777" w:rsidTr="000B1BBA">
        <w:tc>
          <w:tcPr>
            <w:tcW w:w="2830" w:type="dxa"/>
          </w:tcPr>
          <w:p w14:paraId="08910B6C" w14:textId="284719C5" w:rsidR="0062173F" w:rsidRPr="0002057C" w:rsidRDefault="0002057C" w:rsidP="000B1BBA">
            <w:pPr>
              <w:pStyle w:val="Corpotesto"/>
              <w:spacing w:before="1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2173F" w:rsidRPr="0002057C">
              <w:rPr>
                <w:sz w:val="24"/>
                <w:szCs w:val="24"/>
              </w:rPr>
              <w:t>ltro</w:t>
            </w:r>
          </w:p>
        </w:tc>
        <w:tc>
          <w:tcPr>
            <w:tcW w:w="1701" w:type="dxa"/>
          </w:tcPr>
          <w:p w14:paraId="3F6FDF5A" w14:textId="77777777" w:rsidR="0062173F" w:rsidRPr="0002057C" w:rsidRDefault="0062173F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848DD" w14:textId="77777777" w:rsidR="0062173F" w:rsidRPr="0002057C" w:rsidRDefault="0062173F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701B42" w14:textId="12024084" w:rsidR="0062173F" w:rsidRPr="0002057C" w:rsidRDefault="00406460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4D265B3" w14:textId="4E2D335E" w:rsidR="0062173F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2173F" w:rsidRPr="0002057C" w14:paraId="121740C8" w14:textId="77777777" w:rsidTr="0062173F">
        <w:tc>
          <w:tcPr>
            <w:tcW w:w="2830" w:type="dxa"/>
            <w:shd w:val="clear" w:color="auto" w:fill="92D050"/>
          </w:tcPr>
          <w:p w14:paraId="7FA82D83" w14:textId="77777777" w:rsidR="0062173F" w:rsidRPr="0002057C" w:rsidRDefault="0062173F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Totale grado scolastico</w:t>
            </w:r>
          </w:p>
        </w:tc>
        <w:tc>
          <w:tcPr>
            <w:tcW w:w="1701" w:type="dxa"/>
          </w:tcPr>
          <w:p w14:paraId="7898BE5E" w14:textId="371872F1" w:rsidR="0062173F" w:rsidRPr="0002057C" w:rsidRDefault="003449F7" w:rsidP="00CC2E7B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6CC0F9E" w14:textId="6DD0C6FB" w:rsidR="0062173F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2D7FD06E" w14:textId="7D6E87A3" w:rsidR="0062173F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B6BD000" w14:textId="52A74604" w:rsidR="0062173F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054AF8E6" w14:textId="6F23F2F4" w:rsidR="0089383A" w:rsidRDefault="0089383A">
      <w:pPr>
        <w:pStyle w:val="Corpotesto"/>
        <w:spacing w:before="1"/>
        <w:rPr>
          <w:rFonts w:ascii="Calibri" w:hAnsi="Calibri" w:cs="Calibri"/>
          <w:sz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842"/>
        <w:gridCol w:w="1560"/>
      </w:tblGrid>
      <w:tr w:rsidR="00A23956" w14:paraId="2DB1C32E" w14:textId="77777777" w:rsidTr="00CC2E7B">
        <w:tc>
          <w:tcPr>
            <w:tcW w:w="10060" w:type="dxa"/>
            <w:gridSpan w:val="5"/>
            <w:shd w:val="clear" w:color="auto" w:fill="FFFF00"/>
          </w:tcPr>
          <w:p w14:paraId="47694CBD" w14:textId="694E121E" w:rsidR="00A23956" w:rsidRPr="0002057C" w:rsidRDefault="00A13749" w:rsidP="00A13749">
            <w:pPr>
              <w:pStyle w:val="Corpotesto"/>
              <w:spacing w:before="1"/>
              <w:ind w:left="174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lastRenderedPageBreak/>
              <w:t>DOCUMENTAZIONE</w:t>
            </w:r>
          </w:p>
        </w:tc>
      </w:tr>
      <w:tr w:rsidR="00A23956" w14:paraId="6CD6E517" w14:textId="77777777" w:rsidTr="00A23956">
        <w:tc>
          <w:tcPr>
            <w:tcW w:w="3114" w:type="dxa"/>
          </w:tcPr>
          <w:p w14:paraId="567ADF59" w14:textId="77777777" w:rsidR="00A23956" w:rsidRPr="0002057C" w:rsidRDefault="00A23956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99915B" w14:textId="5490E674" w:rsidR="00A23956" w:rsidRPr="0002057C" w:rsidRDefault="00A23956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INFANZIA</w:t>
            </w:r>
          </w:p>
        </w:tc>
        <w:tc>
          <w:tcPr>
            <w:tcW w:w="1701" w:type="dxa"/>
          </w:tcPr>
          <w:p w14:paraId="796A1B22" w14:textId="77777777" w:rsidR="00A23956" w:rsidRPr="0002057C" w:rsidRDefault="00A23956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PRIMARIA</w:t>
            </w:r>
          </w:p>
        </w:tc>
        <w:tc>
          <w:tcPr>
            <w:tcW w:w="1842" w:type="dxa"/>
          </w:tcPr>
          <w:p w14:paraId="769FE7B3" w14:textId="77777777" w:rsidR="00A23956" w:rsidRPr="0002057C" w:rsidRDefault="00A23956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SECONDARIA</w:t>
            </w:r>
          </w:p>
        </w:tc>
        <w:tc>
          <w:tcPr>
            <w:tcW w:w="1560" w:type="dxa"/>
          </w:tcPr>
          <w:p w14:paraId="6F88C412" w14:textId="77777777" w:rsidR="00A23956" w:rsidRPr="0002057C" w:rsidRDefault="00A23956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TOTALE</w:t>
            </w:r>
          </w:p>
        </w:tc>
      </w:tr>
      <w:tr w:rsidR="00A23956" w14:paraId="560A8288" w14:textId="77777777" w:rsidTr="00A23956">
        <w:tc>
          <w:tcPr>
            <w:tcW w:w="3114" w:type="dxa"/>
          </w:tcPr>
          <w:p w14:paraId="7534FE5D" w14:textId="77777777" w:rsidR="00A23956" w:rsidRPr="0002057C" w:rsidRDefault="00A23956" w:rsidP="00CC2E7B">
            <w:pPr>
              <w:pStyle w:val="Corpotesto"/>
              <w:spacing w:before="1"/>
              <w:ind w:left="174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>N. PEI redatti dai GLO</w:t>
            </w:r>
          </w:p>
        </w:tc>
        <w:tc>
          <w:tcPr>
            <w:tcW w:w="1843" w:type="dxa"/>
          </w:tcPr>
          <w:p w14:paraId="0B1F9B9E" w14:textId="0DB1992B" w:rsidR="00A23956" w:rsidRPr="0002057C" w:rsidRDefault="003449F7" w:rsidP="00CC2E7B">
            <w:pPr>
              <w:pStyle w:val="Corpotesto"/>
              <w:spacing w:before="1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6A1C467" w14:textId="504A8756" w:rsidR="00A23956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16F8929D" w14:textId="192C034C" w:rsidR="00A23956" w:rsidRPr="0002057C" w:rsidRDefault="00406460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591D59CA" w14:textId="0FE890D2" w:rsidR="00A23956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8165C0" w14:paraId="74DAEDAE" w14:textId="77777777" w:rsidTr="00CC2E7B">
        <w:tc>
          <w:tcPr>
            <w:tcW w:w="4957" w:type="dxa"/>
            <w:gridSpan w:val="2"/>
          </w:tcPr>
          <w:p w14:paraId="3B83C590" w14:textId="2E98294E" w:rsidR="008165C0" w:rsidRPr="0002057C" w:rsidRDefault="008165C0" w:rsidP="008165C0">
            <w:pPr>
              <w:pStyle w:val="Corpotesto"/>
              <w:spacing w:before="1"/>
              <w:ind w:left="174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 xml:space="preserve">N° PDP redatti dai Consigli di interclasse/classe in </w:t>
            </w:r>
            <w:r w:rsidRPr="0002057C">
              <w:rPr>
                <w:sz w:val="24"/>
                <w:szCs w:val="24"/>
                <w:u w:val="thick"/>
              </w:rPr>
              <w:t>presenza</w:t>
            </w:r>
            <w:r w:rsidRPr="0002057C">
              <w:rPr>
                <w:sz w:val="24"/>
                <w:szCs w:val="24"/>
              </w:rPr>
              <w:t xml:space="preserve"> di certificazione sanitaria</w:t>
            </w:r>
          </w:p>
        </w:tc>
        <w:tc>
          <w:tcPr>
            <w:tcW w:w="1701" w:type="dxa"/>
          </w:tcPr>
          <w:p w14:paraId="493EECCB" w14:textId="2841A2B9" w:rsidR="008165C0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0E0F0C87" w14:textId="3D44B6F7" w:rsidR="008165C0" w:rsidRPr="0002057C" w:rsidRDefault="00406460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72605648" w14:textId="21BAB3BF" w:rsidR="008165C0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8165C0" w14:paraId="4BA5819A" w14:textId="77777777" w:rsidTr="00CC2E7B">
        <w:tc>
          <w:tcPr>
            <w:tcW w:w="4957" w:type="dxa"/>
            <w:gridSpan w:val="2"/>
          </w:tcPr>
          <w:p w14:paraId="0E3FC2E5" w14:textId="50AB2DE1" w:rsidR="008165C0" w:rsidRPr="0002057C" w:rsidRDefault="008165C0" w:rsidP="008165C0">
            <w:pPr>
              <w:pStyle w:val="Corpotesto"/>
              <w:spacing w:before="1"/>
              <w:ind w:left="174"/>
              <w:rPr>
                <w:sz w:val="24"/>
                <w:szCs w:val="24"/>
              </w:rPr>
            </w:pPr>
            <w:r w:rsidRPr="0002057C">
              <w:rPr>
                <w:sz w:val="24"/>
                <w:szCs w:val="24"/>
              </w:rPr>
              <w:t xml:space="preserve">N° PDP redatti dai Consigli di interclasse/classe in </w:t>
            </w:r>
            <w:r w:rsidRPr="0002057C">
              <w:rPr>
                <w:sz w:val="24"/>
                <w:szCs w:val="24"/>
                <w:u w:val="thick"/>
              </w:rPr>
              <w:t>assenza</w:t>
            </w:r>
            <w:r w:rsidRPr="0002057C">
              <w:rPr>
                <w:sz w:val="24"/>
                <w:szCs w:val="24"/>
              </w:rPr>
              <w:t xml:space="preserve"> di certificazione sanitaria</w:t>
            </w:r>
          </w:p>
        </w:tc>
        <w:tc>
          <w:tcPr>
            <w:tcW w:w="1701" w:type="dxa"/>
          </w:tcPr>
          <w:p w14:paraId="3F248064" w14:textId="790C542B" w:rsidR="008165C0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65E54D1" w14:textId="3998AC53" w:rsidR="008165C0" w:rsidRPr="0002057C" w:rsidRDefault="00406460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 w:rsidRPr="000205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BE8C3A0" w14:textId="128E7943" w:rsidR="008165C0" w:rsidRPr="0002057C" w:rsidRDefault="003449F7" w:rsidP="00CC2E7B">
            <w:pPr>
              <w:pStyle w:val="Corpotesto"/>
              <w:spacing w:before="1"/>
              <w:ind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14:paraId="512C7A3E" w14:textId="77777777" w:rsidR="0089383A" w:rsidRDefault="0089383A">
      <w:pPr>
        <w:pStyle w:val="Corpotesto"/>
        <w:spacing w:before="1"/>
        <w:rPr>
          <w:rFonts w:ascii="Calibri" w:hAnsi="Calibri" w:cs="Calibri"/>
          <w:sz w:val="26"/>
        </w:rPr>
      </w:pP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5"/>
      </w:tblGrid>
      <w:tr w:rsidR="008165C0" w:rsidRPr="0002057C" w14:paraId="660C6506" w14:textId="77777777" w:rsidTr="0002057C">
        <w:trPr>
          <w:trHeight w:val="477"/>
        </w:trPr>
        <w:tc>
          <w:tcPr>
            <w:tcW w:w="10085" w:type="dxa"/>
          </w:tcPr>
          <w:p w14:paraId="1FADB52E" w14:textId="1549C747" w:rsidR="008165C0" w:rsidRPr="0002057C" w:rsidRDefault="008165C0" w:rsidP="008165C0">
            <w:pPr>
              <w:pStyle w:val="TableParagraph"/>
              <w:spacing w:before="2" w:line="278" w:lineRule="exact"/>
              <w:ind w:left="107"/>
              <w:rPr>
                <w:b/>
                <w:i/>
                <w:sz w:val="24"/>
                <w:szCs w:val="24"/>
              </w:rPr>
            </w:pPr>
            <w:r w:rsidRPr="0002057C">
              <w:rPr>
                <w:b/>
                <w:i/>
                <w:color w:val="00B050"/>
                <w:sz w:val="24"/>
                <w:szCs w:val="24"/>
              </w:rPr>
              <w:t>RISORSE PROFESSIONALI</w:t>
            </w:r>
          </w:p>
        </w:tc>
      </w:tr>
    </w:tbl>
    <w:p w14:paraId="3FFF6645" w14:textId="1C57ED8A" w:rsidR="0076714C" w:rsidRDefault="0076714C">
      <w:pPr>
        <w:pStyle w:val="Corpotesto"/>
        <w:spacing w:before="1"/>
        <w:rPr>
          <w:rFonts w:ascii="Calibri" w:hAnsi="Calibri" w:cs="Calibri"/>
          <w:sz w:val="26"/>
        </w:rPr>
      </w:pPr>
    </w:p>
    <w:tbl>
      <w:tblPr>
        <w:tblStyle w:val="TableGrid"/>
        <w:tblW w:w="10065" w:type="dxa"/>
        <w:tblInd w:w="0" w:type="dxa"/>
        <w:tblCellMar>
          <w:top w:w="6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7926"/>
        <w:gridCol w:w="2139"/>
      </w:tblGrid>
      <w:tr w:rsidR="008165C0" w:rsidRPr="00A13749" w14:paraId="1850522F" w14:textId="77777777" w:rsidTr="00A75913">
        <w:trPr>
          <w:trHeight w:val="355"/>
        </w:trPr>
        <w:tc>
          <w:tcPr>
            <w:tcW w:w="792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FFF00"/>
          </w:tcPr>
          <w:p w14:paraId="30406DF4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b/>
                <w:sz w:val="24"/>
                <w:szCs w:val="24"/>
              </w:rPr>
              <w:t xml:space="preserve">RISORSE PROFESSIONALI </w:t>
            </w:r>
          </w:p>
        </w:tc>
        <w:tc>
          <w:tcPr>
            <w:tcW w:w="213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32C7067A" w14:textId="77777777" w:rsidR="008165C0" w:rsidRPr="0002057C" w:rsidRDefault="008165C0" w:rsidP="00CC2E7B">
            <w:pPr>
              <w:spacing w:line="259" w:lineRule="auto"/>
              <w:ind w:right="56"/>
              <w:jc w:val="center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b/>
                <w:sz w:val="24"/>
                <w:szCs w:val="24"/>
              </w:rPr>
              <w:t xml:space="preserve">TOTALE </w:t>
            </w:r>
          </w:p>
        </w:tc>
      </w:tr>
      <w:tr w:rsidR="00D6566D" w:rsidRPr="00A13749" w14:paraId="0F218705" w14:textId="77777777" w:rsidTr="008165C0">
        <w:trPr>
          <w:trHeight w:val="353"/>
        </w:trPr>
        <w:tc>
          <w:tcPr>
            <w:tcW w:w="7926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D3FBA05" w14:textId="4FD066EE" w:rsidR="00D6566D" w:rsidRPr="0002057C" w:rsidRDefault="00D6566D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Docenti curriculari</w:t>
            </w:r>
          </w:p>
        </w:tc>
        <w:tc>
          <w:tcPr>
            <w:tcW w:w="213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40D038D8" w14:textId="0648000D" w:rsidR="00D6566D" w:rsidRPr="0002057C" w:rsidRDefault="003449F7" w:rsidP="00CC2E7B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 </w:t>
            </w:r>
            <w:r w:rsidR="00406460" w:rsidRPr="0002057C">
              <w:rPr>
                <w:rFonts w:cs="Times New Roman"/>
                <w:sz w:val="24"/>
                <w:szCs w:val="24"/>
              </w:rPr>
              <w:t xml:space="preserve">+ </w:t>
            </w:r>
            <w:r>
              <w:rPr>
                <w:rFonts w:cs="Times New Roman"/>
                <w:sz w:val="24"/>
                <w:szCs w:val="24"/>
              </w:rPr>
              <w:t>52</w:t>
            </w:r>
            <w:r w:rsidR="00406460" w:rsidRPr="0002057C">
              <w:rPr>
                <w:rFonts w:cs="Times New Roman"/>
                <w:sz w:val="24"/>
                <w:szCs w:val="24"/>
              </w:rPr>
              <w:t xml:space="preserve"> + 45 =</w:t>
            </w:r>
            <w:r>
              <w:rPr>
                <w:rFonts w:cs="Times New Roman"/>
                <w:sz w:val="24"/>
                <w:szCs w:val="24"/>
              </w:rPr>
              <w:t>115</w:t>
            </w:r>
          </w:p>
        </w:tc>
      </w:tr>
      <w:tr w:rsidR="008165C0" w:rsidRPr="00A13749" w14:paraId="653649E0" w14:textId="77777777" w:rsidTr="008165C0">
        <w:trPr>
          <w:trHeight w:val="353"/>
        </w:trPr>
        <w:tc>
          <w:tcPr>
            <w:tcW w:w="7926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5C6DA313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Docenti per le attività di sostegno … </w:t>
            </w:r>
          </w:p>
        </w:tc>
        <w:tc>
          <w:tcPr>
            <w:tcW w:w="213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7515ED1C" w14:textId="309BBAD5" w:rsidR="008165C0" w:rsidRPr="0002057C" w:rsidRDefault="003449F7" w:rsidP="00406460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 </w:t>
            </w:r>
            <w:r w:rsidR="00406460" w:rsidRPr="0002057C"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="00406460" w:rsidRPr="0002057C">
              <w:rPr>
                <w:rFonts w:cs="Times New Roman"/>
                <w:sz w:val="24"/>
                <w:szCs w:val="24"/>
              </w:rPr>
              <w:t xml:space="preserve"> + 11 =</w:t>
            </w:r>
            <w:r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8165C0" w:rsidRPr="00A13749" w14:paraId="078FDA77" w14:textId="77777777" w:rsidTr="008165C0">
        <w:trPr>
          <w:trHeight w:val="341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EBCF635" w14:textId="77777777" w:rsidR="008165C0" w:rsidRPr="0002057C" w:rsidRDefault="008165C0" w:rsidP="00CC2E7B">
            <w:pPr>
              <w:spacing w:line="259" w:lineRule="auto"/>
              <w:ind w:left="170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… di cui specializzati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623E354E" w14:textId="5B24A5C5" w:rsidR="008165C0" w:rsidRPr="0002057C" w:rsidRDefault="003449F7" w:rsidP="00406460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06460" w:rsidRPr="0002057C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11</w:t>
            </w:r>
            <w:r w:rsidR="00406460" w:rsidRPr="0002057C">
              <w:rPr>
                <w:rFonts w:cs="Times New Roman"/>
                <w:sz w:val="24"/>
                <w:szCs w:val="24"/>
              </w:rPr>
              <w:t xml:space="preserve"> + 10 =</w:t>
            </w: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8165C0" w:rsidRPr="00A13749" w14:paraId="059E44D9" w14:textId="77777777" w:rsidTr="008165C0">
        <w:trPr>
          <w:trHeight w:val="346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34BCB4A3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Docenti organico potenziato infanzia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466AADE7" w14:textId="2F8E77D4" w:rsidR="008165C0" w:rsidRPr="0002057C" w:rsidRDefault="00122D13" w:rsidP="00CC2E7B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165C0" w:rsidRPr="00A13749" w14:paraId="3CDC8F26" w14:textId="77777777" w:rsidTr="008165C0">
        <w:trPr>
          <w:trHeight w:val="341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23C3E8B7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Docenti organico potenziato primaria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2DC36A95" w14:textId="201DBAA8" w:rsidR="008165C0" w:rsidRPr="0002057C" w:rsidRDefault="00122D13" w:rsidP="00CC2E7B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165C0" w:rsidRPr="00A13749" w14:paraId="74CD32B4" w14:textId="77777777" w:rsidTr="008165C0">
        <w:trPr>
          <w:trHeight w:val="346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46C8768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Docenti organico potenziato secondaria di I grado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0293A27C" w14:textId="2B881F19" w:rsidR="008165C0" w:rsidRPr="0002057C" w:rsidRDefault="00122D13" w:rsidP="00CC2E7B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165C0" w:rsidRPr="00A13749" w14:paraId="69729C41" w14:textId="77777777" w:rsidTr="008165C0">
        <w:trPr>
          <w:trHeight w:val="341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F1F246A" w14:textId="59B0CE9B" w:rsidR="008165C0" w:rsidRPr="0002057C" w:rsidRDefault="008165C0" w:rsidP="008165C0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Operatori Socio Sanitari/educatori ASL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68C5058B" w14:textId="508CA689" w:rsidR="008165C0" w:rsidRPr="0002057C" w:rsidRDefault="00406460" w:rsidP="00406460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… + …. + 2 =</w:t>
            </w:r>
          </w:p>
        </w:tc>
      </w:tr>
      <w:tr w:rsidR="008165C0" w:rsidRPr="00A13749" w14:paraId="4DD7D69F" w14:textId="77777777" w:rsidTr="008165C0">
        <w:trPr>
          <w:trHeight w:val="341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CE165FE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Facilitatori della Comunicazione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1E12AF32" w14:textId="7B9EDE0C" w:rsidR="008165C0" w:rsidRPr="0002057C" w:rsidRDefault="003449F7" w:rsidP="00CC2E7B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8165C0" w:rsidRPr="00A13749" w14:paraId="47BB638B" w14:textId="77777777" w:rsidTr="008165C0">
        <w:trPr>
          <w:trHeight w:val="346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6C517A36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Personale ATA incaricato per l’assistenza igienico-personale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0CCA4B67" w14:textId="7BE5BAED" w:rsidR="008165C0" w:rsidRPr="0002057C" w:rsidRDefault="003449F7" w:rsidP="00CC2E7B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06460" w:rsidRPr="0002057C">
              <w:rPr>
                <w:rFonts w:cs="Times New Roman"/>
                <w:sz w:val="24"/>
                <w:szCs w:val="24"/>
              </w:rPr>
              <w:t xml:space="preserve"> +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406460" w:rsidRPr="0002057C">
              <w:rPr>
                <w:rFonts w:cs="Times New Roman"/>
                <w:sz w:val="24"/>
                <w:szCs w:val="24"/>
              </w:rPr>
              <w:t xml:space="preserve"> + 2 =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165C0" w:rsidRPr="00A13749" w14:paraId="49FDE51A" w14:textId="77777777" w:rsidTr="008165C0">
        <w:trPr>
          <w:trHeight w:val="346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4DA7BFB8" w14:textId="32DF27C4" w:rsidR="008165C0" w:rsidRPr="0002057C" w:rsidRDefault="00D53E1A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Funzioni </w:t>
            </w:r>
            <w:proofErr w:type="gramStart"/>
            <w:r w:rsidRPr="0002057C">
              <w:rPr>
                <w:rFonts w:cs="Times New Roman"/>
                <w:sz w:val="24"/>
                <w:szCs w:val="24"/>
              </w:rPr>
              <w:t xml:space="preserve">Strumentali </w:t>
            </w:r>
            <w:r w:rsidR="008165C0" w:rsidRPr="0002057C">
              <w:rPr>
                <w:rFonts w:cs="Times New Roman"/>
                <w:sz w:val="24"/>
                <w:szCs w:val="24"/>
              </w:rPr>
              <w:t xml:space="preserve"> per</w:t>
            </w:r>
            <w:proofErr w:type="gramEnd"/>
            <w:r w:rsidR="008165C0" w:rsidRPr="0002057C">
              <w:rPr>
                <w:rFonts w:cs="Times New Roman"/>
                <w:sz w:val="24"/>
                <w:szCs w:val="24"/>
              </w:rPr>
              <w:t xml:space="preserve"> l’inclusione (Disabilità, DSA, altri BES)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3772CBB6" w14:textId="19D7295D" w:rsidR="008165C0" w:rsidRPr="0002057C" w:rsidRDefault="00406460" w:rsidP="00CC2E7B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165C0" w:rsidRPr="00A13749" w14:paraId="6CB2AF02" w14:textId="77777777" w:rsidTr="008165C0">
        <w:trPr>
          <w:trHeight w:val="341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2C4AE413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Operatori sportello ascolto/psicologi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501C6745" w14:textId="37411999" w:rsidR="008165C0" w:rsidRPr="0002057C" w:rsidRDefault="003449F7" w:rsidP="00CC2E7B">
            <w:pPr>
              <w:spacing w:line="259" w:lineRule="auto"/>
              <w:ind w:right="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165C0" w:rsidRPr="00A13749" w14:paraId="745CE016" w14:textId="77777777" w:rsidTr="008165C0">
        <w:trPr>
          <w:trHeight w:val="600"/>
        </w:trPr>
        <w:tc>
          <w:tcPr>
            <w:tcW w:w="7926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14:paraId="1DF0E3FA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Altro (ad esempio: consulenti ed esperti esterni) </w:t>
            </w:r>
          </w:p>
          <w:p w14:paraId="3D66B839" w14:textId="77777777" w:rsidR="008165C0" w:rsidRPr="0002057C" w:rsidRDefault="008165C0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8B64AB6" w14:textId="71E2F970" w:rsidR="008165C0" w:rsidRPr="0002057C" w:rsidRDefault="00122D13" w:rsidP="00CC2E7B">
            <w:pPr>
              <w:spacing w:line="259" w:lineRule="auto"/>
              <w:ind w:right="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8165C0" w:rsidRPr="0002057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165C0" w:rsidRPr="00A13749" w14:paraId="262D4C25" w14:textId="77777777" w:rsidTr="00A13749">
        <w:trPr>
          <w:trHeight w:val="2524"/>
        </w:trPr>
        <w:tc>
          <w:tcPr>
            <w:tcW w:w="100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0DA022" w14:textId="7EC9EC09" w:rsidR="008165C0" w:rsidRPr="0002057C" w:rsidRDefault="008165C0" w:rsidP="00CC2E7B">
            <w:pPr>
              <w:spacing w:after="19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Rispetto alle risorse professionali di cui sopra, indicare le modalità del loro utilizzo, i punti di forza, criticità rilevate e ipotesi di miglioramento: </w:t>
            </w:r>
          </w:p>
          <w:p w14:paraId="2371006B" w14:textId="77777777" w:rsidR="00F8144D" w:rsidRPr="0002057C" w:rsidRDefault="00F8144D" w:rsidP="00CC2E7B">
            <w:pPr>
              <w:spacing w:after="19"/>
              <w:rPr>
                <w:rFonts w:cs="Times New Roman"/>
                <w:sz w:val="24"/>
                <w:szCs w:val="24"/>
              </w:rPr>
            </w:pPr>
          </w:p>
          <w:p w14:paraId="67C500CE" w14:textId="7BB63D51" w:rsidR="008165C0" w:rsidRPr="0002057C" w:rsidRDefault="008165C0" w:rsidP="00CC2E7B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  <w:r w:rsidRPr="0002057C">
              <w:rPr>
                <w:rFonts w:cs="Times New Roman"/>
                <w:b/>
                <w:sz w:val="24"/>
                <w:szCs w:val="24"/>
                <w:u w:val="single" w:color="000000"/>
              </w:rPr>
              <w:t>Punti di forza</w:t>
            </w:r>
            <w:r w:rsidRPr="0002057C"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  <w:p w14:paraId="195B3CD2" w14:textId="77777777" w:rsidR="00220A62" w:rsidRPr="0002057C" w:rsidRDefault="00220A62" w:rsidP="00CC2E7B">
            <w:pPr>
              <w:spacing w:line="259" w:lineRule="auto"/>
              <w:rPr>
                <w:rFonts w:cs="Times New Roman"/>
                <w:b/>
                <w:sz w:val="24"/>
                <w:szCs w:val="24"/>
              </w:rPr>
            </w:pPr>
          </w:p>
          <w:p w14:paraId="0BBCD17B" w14:textId="11EED676" w:rsidR="008165C0" w:rsidRPr="0002057C" w:rsidRDefault="008165C0" w:rsidP="00103FA0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Organizzazione forte con una responsabilità estesa e condivisa </w:t>
            </w:r>
            <w:r w:rsidR="00732F3C" w:rsidRPr="0002057C">
              <w:rPr>
                <w:rFonts w:cs="Times New Roman"/>
                <w:sz w:val="24"/>
                <w:szCs w:val="24"/>
              </w:rPr>
              <w:t xml:space="preserve">tra </w:t>
            </w:r>
            <w:r w:rsidR="007711C4" w:rsidRPr="0002057C">
              <w:rPr>
                <w:rFonts w:cs="Times New Roman"/>
                <w:sz w:val="24"/>
                <w:szCs w:val="24"/>
              </w:rPr>
              <w:t xml:space="preserve">Dirigente Scolastico, </w:t>
            </w:r>
            <w:r w:rsidR="00732F3C" w:rsidRPr="0002057C">
              <w:rPr>
                <w:rFonts w:cs="Times New Roman"/>
                <w:sz w:val="24"/>
                <w:szCs w:val="24"/>
              </w:rPr>
              <w:t>docenti e personale ATA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34EEDF30" w14:textId="05DF47C2" w:rsidR="00A87C59" w:rsidRPr="0002057C" w:rsidRDefault="008165C0" w:rsidP="00103FA0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Metodologie didattiche (</w:t>
            </w:r>
            <w:r w:rsidR="00127B20" w:rsidRPr="0002057C">
              <w:rPr>
                <w:rFonts w:cs="Times New Roman"/>
                <w:sz w:val="24"/>
                <w:szCs w:val="24"/>
              </w:rPr>
              <w:t xml:space="preserve">modello </w:t>
            </w:r>
            <w:r w:rsidRPr="0002057C">
              <w:rPr>
                <w:rFonts w:cs="Times New Roman"/>
                <w:sz w:val="24"/>
                <w:szCs w:val="24"/>
              </w:rPr>
              <w:t>D</w:t>
            </w:r>
            <w:r w:rsidR="00127B20" w:rsidRPr="0002057C">
              <w:rPr>
                <w:rFonts w:cs="Times New Roman"/>
                <w:sz w:val="24"/>
                <w:szCs w:val="24"/>
              </w:rPr>
              <w:t>.</w:t>
            </w:r>
            <w:r w:rsidRPr="0002057C">
              <w:rPr>
                <w:rFonts w:cs="Times New Roman"/>
                <w:sz w:val="24"/>
                <w:szCs w:val="24"/>
              </w:rPr>
              <w:t>A</w:t>
            </w:r>
            <w:r w:rsidR="00127B20" w:rsidRPr="0002057C">
              <w:rPr>
                <w:rFonts w:cs="Times New Roman"/>
                <w:sz w:val="24"/>
                <w:szCs w:val="24"/>
              </w:rPr>
              <w:t>.</w:t>
            </w:r>
            <w:r w:rsidRPr="0002057C">
              <w:rPr>
                <w:rFonts w:cs="Times New Roman"/>
                <w:sz w:val="24"/>
                <w:szCs w:val="24"/>
              </w:rPr>
              <w:t>D</w:t>
            </w:r>
            <w:r w:rsidR="00127B20" w:rsidRPr="0002057C">
              <w:rPr>
                <w:rFonts w:cs="Times New Roman"/>
                <w:sz w:val="24"/>
                <w:szCs w:val="24"/>
              </w:rPr>
              <w:t>.</w:t>
            </w:r>
            <w:r w:rsidRPr="0002057C">
              <w:rPr>
                <w:rFonts w:cs="Times New Roman"/>
                <w:sz w:val="24"/>
                <w:szCs w:val="24"/>
              </w:rPr>
              <w:t>A</w:t>
            </w:r>
            <w:r w:rsidR="00127B20" w:rsidRPr="0002057C">
              <w:rPr>
                <w:rFonts w:cs="Times New Roman"/>
                <w:sz w:val="24"/>
                <w:szCs w:val="24"/>
              </w:rPr>
              <w:t>.</w:t>
            </w:r>
            <w:r w:rsidRPr="0002057C">
              <w:rPr>
                <w:rFonts w:cs="Times New Roman"/>
                <w:sz w:val="24"/>
                <w:szCs w:val="24"/>
              </w:rPr>
              <w:t>, Apprendimento Differenziato,</w:t>
            </w:r>
            <w:r w:rsidR="00D53E1A" w:rsidRPr="0002057C">
              <w:rPr>
                <w:rFonts w:cs="Times New Roman"/>
                <w:sz w:val="24"/>
                <w:szCs w:val="24"/>
              </w:rPr>
              <w:t xml:space="preserve"> </w:t>
            </w:r>
            <w:r w:rsidRPr="0002057C">
              <w:rPr>
                <w:rFonts w:cs="Times New Roman"/>
                <w:sz w:val="24"/>
                <w:szCs w:val="24"/>
              </w:rPr>
              <w:t xml:space="preserve">classi aperte, </w:t>
            </w:r>
            <w:r w:rsidR="00D53E1A" w:rsidRPr="0002057C">
              <w:rPr>
                <w:rFonts w:cs="Times New Roman"/>
                <w:sz w:val="24"/>
                <w:szCs w:val="24"/>
              </w:rPr>
              <w:t>laboratori</w:t>
            </w:r>
            <w:r w:rsidRPr="0002057C">
              <w:rPr>
                <w:rFonts w:cs="Times New Roman"/>
                <w:sz w:val="24"/>
                <w:szCs w:val="24"/>
              </w:rPr>
              <w:t xml:space="preserve">) </w:t>
            </w:r>
            <w:r w:rsidR="00A87C59" w:rsidRPr="0002057C">
              <w:rPr>
                <w:rFonts w:cs="Times New Roman"/>
                <w:sz w:val="24"/>
                <w:szCs w:val="24"/>
              </w:rPr>
              <w:t>che supportano alunni e alunne con disabilità nello sviluppo di una consapevolezza sulle proprie inclinazioni e sui propri desideri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6B1C5978" w14:textId="7B6840EA" w:rsidR="007711C4" w:rsidRPr="0002057C" w:rsidRDefault="00F8144D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right="89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Approcci metodologici e strategie utili per lavorare in ottica inclusiva (didattica attiva e partecipativa, didattica multimediale e digitale, didattica laboratoriale e learning by </w:t>
            </w:r>
            <w:proofErr w:type="spellStart"/>
            <w:r w:rsidRPr="0002057C">
              <w:rPr>
                <w:rFonts w:cs="Times New Roman"/>
                <w:sz w:val="24"/>
                <w:szCs w:val="24"/>
              </w:rPr>
              <w:t>doing</w:t>
            </w:r>
            <w:proofErr w:type="spellEnd"/>
            <w:r w:rsidRPr="0002057C">
              <w:rPr>
                <w:rFonts w:cs="Times New Roman"/>
                <w:sz w:val="24"/>
                <w:szCs w:val="24"/>
              </w:rPr>
              <w:t xml:space="preserve">, </w:t>
            </w:r>
            <w:r w:rsidRPr="0002057C">
              <w:rPr>
                <w:rFonts w:cs="Times New Roman"/>
                <w:sz w:val="24"/>
                <w:szCs w:val="24"/>
              </w:rPr>
              <w:lastRenderedPageBreak/>
              <w:t xml:space="preserve">didattica per problemi reali, approccio ludico, </w:t>
            </w:r>
            <w:proofErr w:type="spellStart"/>
            <w:r w:rsidRPr="0002057C">
              <w:rPr>
                <w:rFonts w:cs="Times New Roman"/>
                <w:sz w:val="24"/>
                <w:szCs w:val="24"/>
              </w:rPr>
              <w:t>storyboarding</w:t>
            </w:r>
            <w:proofErr w:type="spellEnd"/>
            <w:r w:rsidR="00220A62" w:rsidRPr="0002057C">
              <w:rPr>
                <w:rFonts w:cs="Times New Roman"/>
                <w:sz w:val="24"/>
                <w:szCs w:val="24"/>
              </w:rPr>
              <w:t>,</w:t>
            </w:r>
            <w:r w:rsidR="00CF1FAA" w:rsidRPr="0002057C">
              <w:rPr>
                <w:rFonts w:cs="Times New Roman"/>
                <w:sz w:val="24"/>
                <w:szCs w:val="24"/>
              </w:rPr>
              <w:t xml:space="preserve"> differenziazione didattica,</w:t>
            </w:r>
            <w:r w:rsidR="00220A62" w:rsidRPr="0002057C">
              <w:rPr>
                <w:rFonts w:cs="Times New Roman"/>
                <w:sz w:val="24"/>
                <w:szCs w:val="24"/>
              </w:rPr>
              <w:t xml:space="preserve"> la classe e il gruppo dei pari come risorsa inclusiva</w:t>
            </w:r>
            <w:r w:rsidRPr="0002057C">
              <w:rPr>
                <w:rFonts w:cs="Times New Roman"/>
                <w:sz w:val="24"/>
                <w:szCs w:val="24"/>
              </w:rPr>
              <w:t>)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2C4F3C40" w14:textId="092677F7" w:rsidR="007711C4" w:rsidRPr="0002057C" w:rsidRDefault="007711C4" w:rsidP="007711C4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Sviluppo di un curricolo attento alle diversità e alla promozione di percorsi for</w:t>
            </w:r>
            <w:r w:rsidR="00184A80" w:rsidRPr="0002057C">
              <w:rPr>
                <w:rFonts w:cs="Times New Roman"/>
                <w:sz w:val="24"/>
                <w:szCs w:val="24"/>
              </w:rPr>
              <w:t>mativi inclusivi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3BEA8493" w14:textId="7BEDA733" w:rsidR="007711C4" w:rsidRPr="0002057C" w:rsidRDefault="007711C4" w:rsidP="007711C4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hanging="360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Valorizzazione delle risorse </w:t>
            </w:r>
            <w:r w:rsidR="00A13749" w:rsidRPr="0002057C">
              <w:rPr>
                <w:rFonts w:cs="Times New Roman"/>
                <w:sz w:val="24"/>
                <w:szCs w:val="24"/>
              </w:rPr>
              <w:t xml:space="preserve">professionali </w:t>
            </w:r>
            <w:r w:rsidRPr="0002057C">
              <w:rPr>
                <w:rFonts w:cs="Times New Roman"/>
                <w:sz w:val="24"/>
                <w:szCs w:val="24"/>
              </w:rPr>
              <w:t>esistenti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2A98BE4C" w14:textId="0ACF9E70" w:rsidR="00A87C59" w:rsidRPr="0002057C" w:rsidRDefault="00A87C59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right="89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Percorsi specifici di formazione e aggiornamento degli insegnanti</w:t>
            </w:r>
            <w:r w:rsidR="00184A80" w:rsidRPr="0002057C">
              <w:rPr>
                <w:rFonts w:cs="Times New Roman"/>
                <w:sz w:val="24"/>
                <w:szCs w:val="24"/>
              </w:rPr>
              <w:t xml:space="preserve"> per un rinnovamento della didattica in ottica inclusiva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17CB77F7" w14:textId="01828D4D" w:rsidR="00184A80" w:rsidRPr="0002057C" w:rsidRDefault="00184A80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right="89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Personalizzazione delle verifiche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41C3B296" w14:textId="558C0BF0" w:rsidR="007711C4" w:rsidRPr="0002057C" w:rsidRDefault="00A87C59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right="89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Adozione di strategie di valutazione coerenti con prassi inclusive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59316CD9" w14:textId="4A9E3935" w:rsidR="00184A80" w:rsidRPr="0002057C" w:rsidRDefault="007711C4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right="89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Ricca interazione tra scuola e mondo esterno: collaborazione delle famiglie e della comunità nel dare supporto e nel partecipare alle decisioni che riguardano l’organizzazione delle attività educative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29B14A04" w14:textId="760C4672" w:rsidR="00184A80" w:rsidRPr="0002057C" w:rsidRDefault="00184A80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right="89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>Attenzione dedicata alle fasi di transizione che scandiscono l’ingresso nel sistema scolastico, la continuità tra i diversi ordini di scuola e la prosecuzione del percorso di studi</w:t>
            </w:r>
            <w:r w:rsidR="00754612">
              <w:rPr>
                <w:rFonts w:cs="Times New Roman"/>
                <w:sz w:val="24"/>
                <w:szCs w:val="24"/>
              </w:rPr>
              <w:t>.</w:t>
            </w:r>
          </w:p>
          <w:p w14:paraId="3669799F" w14:textId="6D44DA12" w:rsidR="00127B20" w:rsidRPr="0002057C" w:rsidRDefault="00127B20" w:rsidP="00184A80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02057C">
              <w:rPr>
                <w:rFonts w:cs="Times New Roman"/>
                <w:sz w:val="24"/>
                <w:szCs w:val="24"/>
              </w:rPr>
              <w:t xml:space="preserve">Reti e collaborazioni esterne: rete </w:t>
            </w:r>
            <w:proofErr w:type="spellStart"/>
            <w:r w:rsidRPr="0002057C">
              <w:rPr>
                <w:rFonts w:cs="Times New Roman"/>
                <w:sz w:val="24"/>
                <w:szCs w:val="24"/>
              </w:rPr>
              <w:t>Roboc</w:t>
            </w:r>
            <w:r w:rsidR="00A63761">
              <w:rPr>
                <w:rFonts w:cs="Times New Roman"/>
                <w:sz w:val="24"/>
                <w:szCs w:val="24"/>
              </w:rPr>
              <w:t>up</w:t>
            </w:r>
            <w:proofErr w:type="spellEnd"/>
            <w:r w:rsidRPr="0002057C">
              <w:rPr>
                <w:rFonts w:cs="Times New Roman"/>
                <w:sz w:val="24"/>
                <w:szCs w:val="24"/>
              </w:rPr>
              <w:t xml:space="preserve">, rete </w:t>
            </w:r>
            <w:proofErr w:type="spellStart"/>
            <w:r w:rsidRPr="0002057C">
              <w:rPr>
                <w:rFonts w:cs="Times New Roman"/>
                <w:sz w:val="24"/>
                <w:szCs w:val="24"/>
              </w:rPr>
              <w:t>WeDebate</w:t>
            </w:r>
            <w:proofErr w:type="spellEnd"/>
            <w:r w:rsidRPr="0002057C">
              <w:rPr>
                <w:rFonts w:cs="Times New Roman"/>
                <w:sz w:val="24"/>
                <w:szCs w:val="24"/>
              </w:rPr>
              <w:t>.</w:t>
            </w:r>
          </w:p>
          <w:p w14:paraId="20772F85" w14:textId="77777777" w:rsidR="008165C0" w:rsidRPr="00A63761" w:rsidRDefault="008165C0" w:rsidP="00103FA0">
            <w:pPr>
              <w:spacing w:line="259" w:lineRule="auto"/>
              <w:ind w:right="89"/>
              <w:rPr>
                <w:rFonts w:cs="Times New Roman"/>
                <w:sz w:val="24"/>
                <w:szCs w:val="24"/>
              </w:rPr>
            </w:pPr>
            <w:r w:rsidRPr="00A63761">
              <w:rPr>
                <w:rFonts w:cs="Times New Roman"/>
                <w:sz w:val="24"/>
                <w:szCs w:val="24"/>
                <w:u w:val="single" w:color="000000"/>
              </w:rPr>
              <w:t>Criticità</w:t>
            </w:r>
            <w:r w:rsidRPr="00A63761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59CB2613" w14:textId="758F5CEF" w:rsidR="008165C0" w:rsidRPr="00A63761" w:rsidRDefault="008165C0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hanging="357"/>
              <w:rPr>
                <w:rFonts w:cs="Times New Roman"/>
                <w:sz w:val="24"/>
                <w:szCs w:val="24"/>
              </w:rPr>
            </w:pPr>
            <w:r w:rsidRPr="00A63761">
              <w:rPr>
                <w:rFonts w:cs="Times New Roman"/>
                <w:sz w:val="24"/>
                <w:szCs w:val="24"/>
              </w:rPr>
              <w:t xml:space="preserve">Sottodimensionamento del personale ATA </w:t>
            </w:r>
          </w:p>
          <w:p w14:paraId="61807B32" w14:textId="6829AFC3" w:rsidR="008165C0" w:rsidRPr="00A63761" w:rsidRDefault="00A87C59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hanging="357"/>
              <w:rPr>
                <w:rFonts w:cs="Times New Roman"/>
                <w:sz w:val="24"/>
                <w:szCs w:val="24"/>
              </w:rPr>
            </w:pPr>
            <w:r w:rsidRPr="00A63761">
              <w:rPr>
                <w:rFonts w:cs="Times New Roman"/>
                <w:sz w:val="24"/>
                <w:szCs w:val="24"/>
              </w:rPr>
              <w:t>Potenziare</w:t>
            </w:r>
            <w:r w:rsidR="008165C0" w:rsidRPr="00A63761">
              <w:rPr>
                <w:rFonts w:cs="Times New Roman"/>
                <w:sz w:val="24"/>
                <w:szCs w:val="24"/>
              </w:rPr>
              <w:t xml:space="preserve"> i rapporti con l</w:t>
            </w:r>
            <w:r w:rsidR="00406460" w:rsidRPr="00A63761">
              <w:rPr>
                <w:rFonts w:cs="Times New Roman"/>
                <w:sz w:val="24"/>
                <w:szCs w:val="24"/>
              </w:rPr>
              <w:t>a</w:t>
            </w:r>
            <w:r w:rsidR="008165C0" w:rsidRPr="00A63761">
              <w:rPr>
                <w:rFonts w:cs="Times New Roman"/>
                <w:sz w:val="24"/>
                <w:szCs w:val="24"/>
              </w:rPr>
              <w:t xml:space="preserve"> </w:t>
            </w:r>
            <w:r w:rsidR="00D53E1A" w:rsidRPr="00A63761">
              <w:rPr>
                <w:rFonts w:cs="Times New Roman"/>
                <w:sz w:val="24"/>
                <w:szCs w:val="24"/>
              </w:rPr>
              <w:t>A</w:t>
            </w:r>
            <w:r w:rsidR="008165C0" w:rsidRPr="00A63761">
              <w:rPr>
                <w:rFonts w:cs="Times New Roman"/>
                <w:sz w:val="24"/>
                <w:szCs w:val="24"/>
              </w:rPr>
              <w:t xml:space="preserve">SL </w:t>
            </w:r>
            <w:r w:rsidRPr="00A63761">
              <w:rPr>
                <w:rFonts w:cs="Times New Roman"/>
                <w:sz w:val="24"/>
                <w:szCs w:val="24"/>
              </w:rPr>
              <w:t>– Distretto 14</w:t>
            </w:r>
          </w:p>
          <w:p w14:paraId="38D9CA2F" w14:textId="77777777" w:rsidR="00C830B7" w:rsidRPr="00A63761" w:rsidRDefault="008165C0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hanging="357"/>
              <w:rPr>
                <w:rFonts w:cs="Times New Roman"/>
                <w:sz w:val="24"/>
                <w:szCs w:val="24"/>
              </w:rPr>
            </w:pPr>
            <w:r w:rsidRPr="00A63761">
              <w:rPr>
                <w:rFonts w:cs="Times New Roman"/>
                <w:sz w:val="24"/>
                <w:szCs w:val="24"/>
              </w:rPr>
              <w:t xml:space="preserve">Coinvolgere consulenti ed esperti in relazione ai bisogni rilevati da parte degli alunni </w:t>
            </w:r>
          </w:p>
          <w:p w14:paraId="19031445" w14:textId="559A2F9A" w:rsidR="008165C0" w:rsidRPr="0002057C" w:rsidRDefault="00C830B7" w:rsidP="00A1374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left="714" w:hanging="357"/>
              <w:rPr>
                <w:rFonts w:cs="Times New Roman"/>
                <w:sz w:val="24"/>
                <w:szCs w:val="24"/>
              </w:rPr>
            </w:pPr>
            <w:r w:rsidRPr="00A63761">
              <w:rPr>
                <w:rFonts w:cs="Times New Roman"/>
                <w:sz w:val="24"/>
                <w:szCs w:val="24"/>
              </w:rPr>
              <w:t>Mancanza del mediatore linguistico per alunni immigrati</w:t>
            </w:r>
            <w:r w:rsidR="00A96226" w:rsidRPr="00A63761">
              <w:rPr>
                <w:rFonts w:cs="Times New Roman"/>
                <w:sz w:val="24"/>
                <w:szCs w:val="24"/>
              </w:rPr>
              <w:t xml:space="preserve"> (NAI)</w:t>
            </w:r>
          </w:p>
        </w:tc>
      </w:tr>
    </w:tbl>
    <w:p w14:paraId="12B33705" w14:textId="5105AA47" w:rsidR="00BF190B" w:rsidRPr="00A77545" w:rsidRDefault="00BF190B">
      <w:pPr>
        <w:pStyle w:val="Corpotesto"/>
        <w:spacing w:before="1"/>
        <w:rPr>
          <w:rFonts w:ascii="Calibri" w:hAnsi="Calibri" w:cs="Calibri"/>
          <w:sz w:val="26"/>
        </w:rPr>
      </w:pPr>
    </w:p>
    <w:p w14:paraId="7FEE584E" w14:textId="77777777" w:rsidR="00BF190B" w:rsidRPr="00122D13" w:rsidRDefault="00BF190B">
      <w:pPr>
        <w:pStyle w:val="Corpotesto"/>
        <w:spacing w:before="7"/>
        <w:rPr>
          <w:rFonts w:ascii="Calibri" w:hAnsi="Calibri" w:cs="Calibri"/>
          <w:color w:val="000000" w:themeColor="text1"/>
          <w:sz w:val="25"/>
        </w:rPr>
      </w:pPr>
    </w:p>
    <w:tbl>
      <w:tblPr>
        <w:tblW w:w="0" w:type="auto"/>
        <w:tblInd w:w="2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0"/>
      </w:tblGrid>
      <w:tr w:rsidR="00BF190B" w:rsidRPr="00735C20" w14:paraId="424DFE79" w14:textId="77777777" w:rsidTr="00A13749">
        <w:trPr>
          <w:trHeight w:val="300"/>
        </w:trPr>
        <w:tc>
          <w:tcPr>
            <w:tcW w:w="9780" w:type="dxa"/>
            <w:shd w:val="clear" w:color="auto" w:fill="auto"/>
          </w:tcPr>
          <w:p w14:paraId="362B9DB5" w14:textId="248B7665" w:rsidR="00BF190B" w:rsidRPr="00735C20" w:rsidRDefault="00E55DAC" w:rsidP="00754612">
            <w:pPr>
              <w:spacing w:after="24" w:line="259" w:lineRule="auto"/>
              <w:ind w:left="1731" w:hanging="1559"/>
              <w:rPr>
                <w:color w:val="00B050"/>
                <w:sz w:val="24"/>
                <w:szCs w:val="24"/>
              </w:rPr>
            </w:pPr>
            <w:r w:rsidRPr="00735C20">
              <w:rPr>
                <w:b/>
                <w:color w:val="00B050"/>
                <w:sz w:val="24"/>
                <w:szCs w:val="24"/>
              </w:rPr>
              <w:t>GRUPPI DI LAVORO, ORGANIZZAZIONE E GESTIONE DEL PERSONALE (DENOMINAZIONE, COMPOSIZIONE, FUNZIONE</w:t>
            </w:r>
            <w:r w:rsidRPr="00735C20">
              <w:rPr>
                <w:b/>
                <w:sz w:val="24"/>
                <w:szCs w:val="24"/>
              </w:rPr>
              <w:t>)</w:t>
            </w:r>
          </w:p>
        </w:tc>
      </w:tr>
    </w:tbl>
    <w:p w14:paraId="45283A01" w14:textId="77777777" w:rsidR="00BF190B" w:rsidRPr="00325BF1" w:rsidRDefault="00BF190B">
      <w:pPr>
        <w:pStyle w:val="Corpotesto"/>
        <w:spacing w:before="10"/>
        <w:rPr>
          <w:rFonts w:ascii="Calibri" w:hAnsi="Calibri" w:cs="Calibri"/>
          <w:sz w:val="2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0"/>
      </w:tblGrid>
      <w:tr w:rsidR="00BF190B" w:rsidRPr="00325BF1" w14:paraId="1CEE29D7" w14:textId="77777777" w:rsidTr="00702057">
        <w:trPr>
          <w:trHeight w:val="3392"/>
        </w:trPr>
        <w:tc>
          <w:tcPr>
            <w:tcW w:w="9780" w:type="dxa"/>
          </w:tcPr>
          <w:p w14:paraId="33460E3B" w14:textId="77777777" w:rsidR="00BF190B" w:rsidRPr="00702057" w:rsidRDefault="00BF190B" w:rsidP="00702057">
            <w:pPr>
              <w:pStyle w:val="TableParagraph"/>
              <w:spacing w:before="5"/>
              <w:rPr>
                <w:rFonts w:ascii="Calibri" w:hAnsi="Calibri" w:cs="Calibri"/>
                <w:sz w:val="26"/>
              </w:rPr>
            </w:pPr>
          </w:p>
          <w:p w14:paraId="219CCD6B" w14:textId="77777777" w:rsidR="00BF190B" w:rsidRPr="00735C20" w:rsidRDefault="00BF190B" w:rsidP="00702057">
            <w:pPr>
              <w:pStyle w:val="TableParagraph"/>
              <w:ind w:left="107" w:right="119"/>
              <w:rPr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 xml:space="preserve">Aspetti organizzativi e gestionali coinvolti nel cambiamento inclusivo </w:t>
            </w:r>
            <w:r w:rsidRPr="00735C20">
              <w:rPr>
                <w:sz w:val="24"/>
                <w:szCs w:val="24"/>
              </w:rPr>
              <w:t>(chi fa cosa, livelli di responsabilità nelle pratiche di intervento, ecc.)</w:t>
            </w:r>
          </w:p>
          <w:p w14:paraId="17814F80" w14:textId="77777777" w:rsidR="00BF190B" w:rsidRPr="00735C20" w:rsidRDefault="00BF190B" w:rsidP="00702057">
            <w:pPr>
              <w:pStyle w:val="TableParagraph"/>
              <w:ind w:left="107" w:right="119"/>
              <w:rPr>
                <w:sz w:val="24"/>
                <w:szCs w:val="24"/>
              </w:rPr>
            </w:pPr>
          </w:p>
          <w:p w14:paraId="56D39BDE" w14:textId="653044CB" w:rsidR="00BF190B" w:rsidRPr="00735C20" w:rsidRDefault="00BF190B" w:rsidP="00702057">
            <w:pPr>
              <w:pStyle w:val="TableParagraph"/>
              <w:ind w:left="107" w:right="119"/>
              <w:rPr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 xml:space="preserve">RISORSE UMANE: </w:t>
            </w:r>
            <w:r w:rsidRPr="00735C20">
              <w:rPr>
                <w:sz w:val="24"/>
                <w:szCs w:val="24"/>
              </w:rPr>
              <w:t>Dirigente Scolastico, Collaboratore del Dirigente, Funzioni strumentali, insegnanti di sostegno e curricolari, coordinatori di classe, assistente educativo, personale ATA e famiglie.</w:t>
            </w:r>
          </w:p>
          <w:p w14:paraId="07CC1E74" w14:textId="5C7F2A7D" w:rsidR="00E55DAC" w:rsidRPr="00735C20" w:rsidRDefault="00E55DAC" w:rsidP="00702057">
            <w:pPr>
              <w:pStyle w:val="TableParagraph"/>
              <w:ind w:left="107" w:right="119"/>
              <w:rPr>
                <w:sz w:val="24"/>
                <w:szCs w:val="24"/>
              </w:rPr>
            </w:pPr>
          </w:p>
          <w:p w14:paraId="0F0F8099" w14:textId="4A1F3331" w:rsidR="00BF190B" w:rsidRPr="00735C20" w:rsidRDefault="0064471A" w:rsidP="00754612">
            <w:pPr>
              <w:pStyle w:val="TableParagraph"/>
              <w:ind w:left="187" w:right="119"/>
              <w:jc w:val="both"/>
              <w:rPr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>IL DIRIGENTE SCOLASTICO</w:t>
            </w:r>
            <w:r w:rsidR="00E55DAC" w:rsidRPr="00735C20">
              <w:rPr>
                <w:sz w:val="24"/>
                <w:szCs w:val="24"/>
              </w:rPr>
              <w:t>: è il garante del processo di inclusione; organizza, coordina e presiede le riunioni; promuove iniziative finalizzate all’inclusione; esplicita criteri e procedure di utilizzo funzionale delle risorse professionali presenti; cura i contatti con i vari soggetti coinvolti dell’azione didattica-educativa, interni ed esterni all’Istituto</w:t>
            </w:r>
            <w:r w:rsidRPr="00735C20">
              <w:rPr>
                <w:sz w:val="24"/>
                <w:szCs w:val="24"/>
              </w:rPr>
              <w:t>.</w:t>
            </w:r>
          </w:p>
          <w:p w14:paraId="4F5C7DB7" w14:textId="39209AB9" w:rsidR="0064471A" w:rsidRPr="00735C20" w:rsidRDefault="0064471A" w:rsidP="0064471A">
            <w:pPr>
              <w:pStyle w:val="TableParagraph"/>
              <w:ind w:left="107" w:right="119"/>
              <w:jc w:val="both"/>
              <w:rPr>
                <w:sz w:val="24"/>
                <w:szCs w:val="24"/>
              </w:rPr>
            </w:pPr>
          </w:p>
          <w:p w14:paraId="32DC8EB7" w14:textId="34BED873" w:rsidR="0064471A" w:rsidRPr="00735C20" w:rsidRDefault="0064471A" w:rsidP="00754612">
            <w:pPr>
              <w:pStyle w:val="TableParagraph"/>
              <w:ind w:left="187" w:right="119"/>
              <w:jc w:val="both"/>
              <w:rPr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>FUNZIONE STRUMENTALE PER L’INCLUSIONE</w:t>
            </w:r>
            <w:r w:rsidRPr="00735C20">
              <w:rPr>
                <w:sz w:val="24"/>
                <w:szCs w:val="24"/>
              </w:rPr>
              <w:t xml:space="preserve">: collabora con il DS, accoglie e supporta i nuovi docenti di sostegno, coordina la stesura del Piano di Inclusione scolastico, ricerca materiali didattici utili individua adeguate strategie educative, coordina la compilazione dei PEI/PDP, si </w:t>
            </w:r>
            <w:r w:rsidRPr="00735C20">
              <w:rPr>
                <w:sz w:val="24"/>
                <w:szCs w:val="24"/>
              </w:rPr>
              <w:lastRenderedPageBreak/>
              <w:t>occupa di proposte formative legate all’inclusione. Cura i rapporti con gli enti territoriali e sanitari, organizza gli incontri per l’approvazione del PEI/PDP, cura la valutazione finale dei PEI / PDF (</w:t>
            </w:r>
            <w:r w:rsidR="00225B7B" w:rsidRPr="00735C20">
              <w:rPr>
                <w:sz w:val="24"/>
                <w:szCs w:val="24"/>
              </w:rPr>
              <w:t xml:space="preserve">profilo dinamico funzionale) e </w:t>
            </w:r>
            <w:r w:rsidR="00754612">
              <w:rPr>
                <w:sz w:val="24"/>
                <w:szCs w:val="24"/>
              </w:rPr>
              <w:t xml:space="preserve">del PEI </w:t>
            </w:r>
            <w:r w:rsidRPr="00735C20">
              <w:rPr>
                <w:sz w:val="24"/>
                <w:szCs w:val="24"/>
              </w:rPr>
              <w:t>provvisorio.</w:t>
            </w:r>
          </w:p>
          <w:p w14:paraId="30E98F4C" w14:textId="77777777" w:rsidR="0064471A" w:rsidRPr="00735C20" w:rsidRDefault="00C06164" w:rsidP="0064471A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 xml:space="preserve"> </w:t>
            </w:r>
          </w:p>
          <w:p w14:paraId="062D4724" w14:textId="3ECC2240" w:rsidR="00BF190B" w:rsidRPr="00754612" w:rsidRDefault="00C06164" w:rsidP="00754612">
            <w:pPr>
              <w:pStyle w:val="TableParagraph"/>
              <w:ind w:left="187" w:right="102"/>
              <w:jc w:val="both"/>
              <w:rPr>
                <w:b/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 xml:space="preserve"> </w:t>
            </w:r>
            <w:r w:rsidR="00BF190B" w:rsidRPr="00735C20">
              <w:rPr>
                <w:b/>
                <w:sz w:val="24"/>
                <w:szCs w:val="24"/>
              </w:rPr>
              <w:t>IL COLLEGIO DOCENTI</w:t>
            </w:r>
            <w:r w:rsidR="00754612">
              <w:rPr>
                <w:b/>
                <w:sz w:val="24"/>
                <w:szCs w:val="24"/>
              </w:rPr>
              <w:t>: d</w:t>
            </w:r>
            <w:r w:rsidR="0064471A" w:rsidRPr="00735C20">
              <w:rPr>
                <w:sz w:val="24"/>
                <w:szCs w:val="24"/>
              </w:rPr>
              <w:t>iscute e delibera il PI, a</w:t>
            </w:r>
            <w:r w:rsidR="00BF190B" w:rsidRPr="00735C20">
              <w:rPr>
                <w:sz w:val="24"/>
                <w:szCs w:val="24"/>
              </w:rPr>
              <w:t>pprov</w:t>
            </w:r>
            <w:r w:rsidR="0064471A" w:rsidRPr="00735C20">
              <w:rPr>
                <w:sz w:val="24"/>
                <w:szCs w:val="24"/>
              </w:rPr>
              <w:t>a</w:t>
            </w:r>
            <w:r w:rsidR="00BF190B" w:rsidRPr="00735C20">
              <w:rPr>
                <w:sz w:val="24"/>
                <w:szCs w:val="24"/>
              </w:rPr>
              <w:t xml:space="preserve"> tutte le azioni volte a promuovere l’inclusione scolastica e sociale degli alunni inserendo nel PTOF la scelta inclusiva dell’istituzione scolastica e indicando le prassi didattiche che promuovono effettivamente</w:t>
            </w:r>
            <w:r w:rsidR="00BF190B" w:rsidRPr="00735C20">
              <w:rPr>
                <w:spacing w:val="-11"/>
                <w:sz w:val="24"/>
                <w:szCs w:val="24"/>
              </w:rPr>
              <w:t xml:space="preserve"> </w:t>
            </w:r>
            <w:r w:rsidR="00BF190B" w:rsidRPr="00735C20">
              <w:rPr>
                <w:sz w:val="24"/>
                <w:szCs w:val="24"/>
              </w:rPr>
              <w:t>l’inclusione.</w:t>
            </w:r>
          </w:p>
          <w:p w14:paraId="120EEAC0" w14:textId="77777777" w:rsidR="00BF190B" w:rsidRPr="00735C20" w:rsidRDefault="00BF190B" w:rsidP="0070205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14:paraId="615083D7" w14:textId="77777777" w:rsidR="00BF190B" w:rsidRPr="00735C20" w:rsidRDefault="00BF190B" w:rsidP="00754612">
            <w:pPr>
              <w:pStyle w:val="TableParagraph"/>
              <w:ind w:left="187"/>
              <w:rPr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>I CONSIGLI DI CLASSE/INTERCLASSE</w:t>
            </w:r>
          </w:p>
          <w:p w14:paraId="68DEC2DE" w14:textId="132E0E92" w:rsidR="00BF190B" w:rsidRPr="00735C20" w:rsidRDefault="00370120" w:rsidP="00754612">
            <w:pPr>
              <w:pStyle w:val="TableParagraph"/>
              <w:ind w:left="187" w:right="99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Hanno</w:t>
            </w:r>
            <w:r w:rsidR="00BF190B" w:rsidRPr="00735C20">
              <w:rPr>
                <w:sz w:val="24"/>
                <w:szCs w:val="24"/>
              </w:rPr>
              <w:t xml:space="preserve"> cura di individuare gli alunni con BES e comunicare le problematiche alle Funzioni Strumentali o al Dirigente Scolastico per concordare strategie d’intervento. Provved</w:t>
            </w:r>
            <w:r w:rsidRPr="00735C20">
              <w:rPr>
                <w:sz w:val="24"/>
                <w:szCs w:val="24"/>
              </w:rPr>
              <w:t>ono</w:t>
            </w:r>
            <w:r w:rsidR="00BF190B" w:rsidRPr="00735C20">
              <w:rPr>
                <w:sz w:val="24"/>
                <w:szCs w:val="24"/>
              </w:rPr>
              <w:t xml:space="preserve"> a stilare il PDP entro il mese di novembre o comunque dopo due mesi dalla consegna in segreteria della certificazione da parte della famiglia.</w:t>
            </w:r>
          </w:p>
          <w:p w14:paraId="44E6B0D7" w14:textId="56EAB3CE" w:rsidR="00BF190B" w:rsidRPr="00735C20" w:rsidRDefault="00BF190B" w:rsidP="00754612">
            <w:pPr>
              <w:pStyle w:val="TableParagraph"/>
              <w:ind w:left="187" w:right="99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Per quanto riguarda i Disturbi Specifici di Apprendimento (DSA), gli insegnanti guid</w:t>
            </w:r>
            <w:r w:rsidR="00370120" w:rsidRPr="00735C20">
              <w:rPr>
                <w:sz w:val="24"/>
                <w:szCs w:val="24"/>
              </w:rPr>
              <w:t>ano e sostengono</w:t>
            </w:r>
            <w:r w:rsidRPr="00735C20">
              <w:rPr>
                <w:sz w:val="24"/>
                <w:szCs w:val="24"/>
              </w:rPr>
              <w:t xml:space="preserve"> gli alunni affinché imparino</w:t>
            </w:r>
            <w:r w:rsidRPr="00735C20">
              <w:rPr>
                <w:spacing w:val="-5"/>
                <w:sz w:val="24"/>
                <w:szCs w:val="24"/>
              </w:rPr>
              <w:t xml:space="preserve"> </w:t>
            </w:r>
            <w:r w:rsidRPr="00735C20">
              <w:rPr>
                <w:sz w:val="24"/>
                <w:szCs w:val="24"/>
              </w:rPr>
              <w:t>a:</w:t>
            </w:r>
          </w:p>
          <w:p w14:paraId="611AFB0D" w14:textId="77777777" w:rsidR="00BF190B" w:rsidRPr="00735C20" w:rsidRDefault="00BF190B" w:rsidP="00702057">
            <w:pPr>
              <w:pStyle w:val="TableParagraph"/>
              <w:numPr>
                <w:ilvl w:val="0"/>
                <w:numId w:val="27"/>
              </w:numPr>
              <w:spacing w:before="5" w:line="237" w:lineRule="auto"/>
              <w:ind w:right="105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 xml:space="preserve">Conoscere le proprie modalità di apprendimento, i processi e le strategie </w:t>
            </w:r>
            <w:r w:rsidRPr="00735C20">
              <w:rPr>
                <w:spacing w:val="-4"/>
                <w:sz w:val="24"/>
                <w:szCs w:val="24"/>
              </w:rPr>
              <w:t>più</w:t>
            </w:r>
            <w:r w:rsidRPr="00735C20">
              <w:rPr>
                <w:spacing w:val="57"/>
                <w:sz w:val="24"/>
                <w:szCs w:val="24"/>
              </w:rPr>
              <w:t xml:space="preserve"> </w:t>
            </w:r>
            <w:r w:rsidRPr="00735C20">
              <w:rPr>
                <w:sz w:val="24"/>
                <w:szCs w:val="24"/>
              </w:rPr>
              <w:t>adeguate e funzionali per lo svolgimento delle attività richieste;</w:t>
            </w:r>
          </w:p>
          <w:p w14:paraId="631DFE7B" w14:textId="77777777" w:rsidR="00BF190B" w:rsidRPr="00735C20" w:rsidRDefault="00BF190B" w:rsidP="00702057">
            <w:pPr>
              <w:pStyle w:val="TableParagraph"/>
              <w:numPr>
                <w:ilvl w:val="0"/>
                <w:numId w:val="27"/>
              </w:numPr>
              <w:spacing w:before="7" w:line="237" w:lineRule="auto"/>
              <w:ind w:right="105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Ricercare, in modo sempre più autonomo, strategie personali per compensare le specifiche</w:t>
            </w:r>
            <w:r w:rsidRPr="00735C20">
              <w:rPr>
                <w:spacing w:val="-1"/>
                <w:sz w:val="24"/>
                <w:szCs w:val="24"/>
              </w:rPr>
              <w:t xml:space="preserve"> </w:t>
            </w:r>
            <w:r w:rsidRPr="00735C20">
              <w:rPr>
                <w:sz w:val="24"/>
                <w:szCs w:val="24"/>
              </w:rPr>
              <w:t>difficoltà.</w:t>
            </w:r>
          </w:p>
          <w:p w14:paraId="10B8AFF2" w14:textId="77777777" w:rsidR="00BF190B" w:rsidRPr="00735C20" w:rsidRDefault="00BF190B" w:rsidP="00702057">
            <w:pPr>
              <w:pStyle w:val="TableParagraph"/>
              <w:spacing w:before="7" w:line="237" w:lineRule="auto"/>
              <w:ind w:right="105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 xml:space="preserve"> </w:t>
            </w:r>
          </w:p>
          <w:p w14:paraId="432E6613" w14:textId="62C44678" w:rsidR="00D6566D" w:rsidRPr="00735C20" w:rsidRDefault="00BF190B" w:rsidP="00754612">
            <w:pPr>
              <w:ind w:left="187" w:right="54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 xml:space="preserve"> Il </w:t>
            </w:r>
            <w:r w:rsidRPr="00735C20">
              <w:rPr>
                <w:b/>
                <w:sz w:val="24"/>
                <w:szCs w:val="24"/>
              </w:rPr>
              <w:t xml:space="preserve">GLI </w:t>
            </w:r>
            <w:r w:rsidR="00EF64DA" w:rsidRPr="00735C20">
              <w:rPr>
                <w:b/>
                <w:sz w:val="24"/>
                <w:szCs w:val="24"/>
              </w:rPr>
              <w:t xml:space="preserve">(Gruppo </w:t>
            </w:r>
            <w:proofErr w:type="gramStart"/>
            <w:r w:rsidR="00EF64DA" w:rsidRPr="00735C20">
              <w:rPr>
                <w:b/>
                <w:sz w:val="24"/>
                <w:szCs w:val="24"/>
              </w:rPr>
              <w:t>di  lavoro</w:t>
            </w:r>
            <w:proofErr w:type="gramEnd"/>
            <w:r w:rsidR="00EF64DA" w:rsidRPr="00735C20">
              <w:rPr>
                <w:b/>
                <w:sz w:val="24"/>
                <w:szCs w:val="24"/>
              </w:rPr>
              <w:t xml:space="preserve"> per l’inclusione) è </w:t>
            </w:r>
            <w:r w:rsidRPr="00735C20">
              <w:rPr>
                <w:sz w:val="24"/>
                <w:szCs w:val="24"/>
              </w:rPr>
              <w:t xml:space="preserve"> presieduto dal Dirigente Scolastico o da un suo delegato e costituito da docenti</w:t>
            </w:r>
            <w:r w:rsidR="004B47FD">
              <w:rPr>
                <w:sz w:val="24"/>
                <w:szCs w:val="24"/>
              </w:rPr>
              <w:t xml:space="preserve"> curricolari di ogni grado scolastico</w:t>
            </w:r>
            <w:r w:rsidRPr="00735C20">
              <w:rPr>
                <w:sz w:val="24"/>
                <w:szCs w:val="24"/>
              </w:rPr>
              <w:t xml:space="preserve">, </w:t>
            </w:r>
            <w:r w:rsidR="004B47FD">
              <w:rPr>
                <w:sz w:val="24"/>
                <w:szCs w:val="24"/>
              </w:rPr>
              <w:t xml:space="preserve">da </w:t>
            </w:r>
            <w:r w:rsidRPr="00735C20">
              <w:rPr>
                <w:sz w:val="24"/>
                <w:szCs w:val="24"/>
              </w:rPr>
              <w:t xml:space="preserve">docenti di sostegno e </w:t>
            </w:r>
            <w:r w:rsidR="004B47FD">
              <w:rPr>
                <w:sz w:val="24"/>
                <w:szCs w:val="24"/>
              </w:rPr>
              <w:t>dal</w:t>
            </w:r>
            <w:r w:rsidRPr="00735C20">
              <w:rPr>
                <w:sz w:val="24"/>
                <w:szCs w:val="24"/>
              </w:rPr>
              <w:t>le Funzioni Strumenta</w:t>
            </w:r>
            <w:r w:rsidR="00C06164" w:rsidRPr="00735C20">
              <w:rPr>
                <w:sz w:val="24"/>
                <w:szCs w:val="24"/>
              </w:rPr>
              <w:t xml:space="preserve">li (area 2). </w:t>
            </w:r>
            <w:r w:rsidR="00DC008C" w:rsidRPr="00735C20">
              <w:rPr>
                <w:sz w:val="24"/>
                <w:szCs w:val="24"/>
              </w:rPr>
              <w:t>Ha</w:t>
            </w:r>
            <w:r w:rsidR="00C06164" w:rsidRPr="00735C20">
              <w:rPr>
                <w:sz w:val="24"/>
                <w:szCs w:val="24"/>
              </w:rPr>
              <w:t xml:space="preserve"> il compito di</w:t>
            </w:r>
            <w:r w:rsidR="00D6566D" w:rsidRPr="00735C20">
              <w:rPr>
                <w:sz w:val="24"/>
                <w:szCs w:val="24"/>
              </w:rPr>
              <w:t>:</w:t>
            </w:r>
          </w:p>
          <w:p w14:paraId="5FDF0B3D" w14:textId="77777777" w:rsidR="00D6566D" w:rsidRPr="00735C20" w:rsidRDefault="00BF190B" w:rsidP="00D6566D">
            <w:pPr>
              <w:pStyle w:val="Paragrafoelenco"/>
              <w:numPr>
                <w:ilvl w:val="0"/>
                <w:numId w:val="34"/>
              </w:numPr>
              <w:ind w:right="54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rilevar</w:t>
            </w:r>
            <w:r w:rsidR="00D6566D" w:rsidRPr="00735C20">
              <w:rPr>
                <w:sz w:val="24"/>
                <w:szCs w:val="24"/>
              </w:rPr>
              <w:t xml:space="preserve">e i BES presenti nell’istituto e le loro necessità, </w:t>
            </w:r>
          </w:p>
          <w:p w14:paraId="2BC45D4B" w14:textId="77777777" w:rsidR="00D6566D" w:rsidRPr="00735C20" w:rsidRDefault="00BF190B" w:rsidP="00D6566D">
            <w:pPr>
              <w:pStyle w:val="Paragrafoelenco"/>
              <w:numPr>
                <w:ilvl w:val="0"/>
                <w:numId w:val="34"/>
              </w:numPr>
              <w:ind w:right="54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formul</w:t>
            </w:r>
            <w:r w:rsidR="00D6566D" w:rsidRPr="00735C20">
              <w:rPr>
                <w:sz w:val="24"/>
                <w:szCs w:val="24"/>
              </w:rPr>
              <w:t>are</w:t>
            </w:r>
            <w:r w:rsidRPr="00735C20">
              <w:rPr>
                <w:sz w:val="24"/>
                <w:szCs w:val="24"/>
              </w:rPr>
              <w:t xml:space="preserve"> proposte di lavoro,</w:t>
            </w:r>
          </w:p>
          <w:p w14:paraId="31D8B538" w14:textId="10E02CF4" w:rsidR="00D6566D" w:rsidRPr="00735C20" w:rsidRDefault="00D6566D" w:rsidP="00D6566D">
            <w:pPr>
              <w:pStyle w:val="Paragrafoelenco"/>
              <w:numPr>
                <w:ilvl w:val="0"/>
                <w:numId w:val="34"/>
              </w:numPr>
              <w:ind w:right="54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 xml:space="preserve">elaborare, aggiornare e verificare il Piano per l’Inclusione. </w:t>
            </w:r>
          </w:p>
          <w:p w14:paraId="3B551234" w14:textId="38E7D226" w:rsidR="00D6566D" w:rsidRPr="00735C20" w:rsidRDefault="00C06164" w:rsidP="00D6566D">
            <w:pPr>
              <w:pStyle w:val="Paragrafoelenco"/>
              <w:numPr>
                <w:ilvl w:val="0"/>
                <w:numId w:val="34"/>
              </w:numPr>
              <w:ind w:right="54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p</w:t>
            </w:r>
            <w:r w:rsidR="00D6566D" w:rsidRPr="00735C20">
              <w:rPr>
                <w:sz w:val="24"/>
                <w:szCs w:val="24"/>
              </w:rPr>
              <w:t xml:space="preserve">romuovere la cultura dell’inclusione. </w:t>
            </w:r>
          </w:p>
          <w:p w14:paraId="1E2E9C14" w14:textId="47FAF9D4" w:rsidR="00C06164" w:rsidRPr="00735C20" w:rsidRDefault="00C06164" w:rsidP="00D6566D">
            <w:pPr>
              <w:pStyle w:val="Paragrafoelenco"/>
              <w:numPr>
                <w:ilvl w:val="0"/>
                <w:numId w:val="34"/>
              </w:numPr>
              <w:ind w:right="54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d</w:t>
            </w:r>
            <w:r w:rsidR="00D6566D" w:rsidRPr="00735C20">
              <w:rPr>
                <w:sz w:val="24"/>
                <w:szCs w:val="24"/>
              </w:rPr>
              <w:t xml:space="preserve">ocumentare e informare la comunità educante (genitori, docenti, </w:t>
            </w:r>
            <w:r w:rsidRPr="00735C20">
              <w:rPr>
                <w:sz w:val="24"/>
                <w:szCs w:val="24"/>
              </w:rPr>
              <w:t>A</w:t>
            </w:r>
            <w:r w:rsidR="00D6566D" w:rsidRPr="00735C20">
              <w:rPr>
                <w:sz w:val="24"/>
                <w:szCs w:val="24"/>
              </w:rPr>
              <w:t xml:space="preserve">SL) circa i progetti messi in atto per l’inclusione scolastica ed extrascolastica. </w:t>
            </w:r>
          </w:p>
          <w:p w14:paraId="26EA55F8" w14:textId="65AFCED9" w:rsidR="00D6566D" w:rsidRPr="00735C20" w:rsidRDefault="00C06164" w:rsidP="00D6566D">
            <w:pPr>
              <w:pStyle w:val="Paragrafoelenco"/>
              <w:numPr>
                <w:ilvl w:val="0"/>
                <w:numId w:val="34"/>
              </w:numPr>
              <w:ind w:right="54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v</w:t>
            </w:r>
            <w:r w:rsidR="00D6566D" w:rsidRPr="00735C20">
              <w:rPr>
                <w:sz w:val="24"/>
                <w:szCs w:val="24"/>
              </w:rPr>
              <w:t>aluta</w:t>
            </w:r>
            <w:r w:rsidRPr="00735C20">
              <w:rPr>
                <w:sz w:val="24"/>
                <w:szCs w:val="24"/>
              </w:rPr>
              <w:t>re</w:t>
            </w:r>
            <w:r w:rsidR="00D6566D" w:rsidRPr="00735C20">
              <w:rPr>
                <w:sz w:val="24"/>
                <w:szCs w:val="24"/>
              </w:rPr>
              <w:t xml:space="preserve"> il livello di inclusività dell’Istituto e promuove</w:t>
            </w:r>
            <w:r w:rsidRPr="00735C20">
              <w:rPr>
                <w:sz w:val="24"/>
                <w:szCs w:val="24"/>
              </w:rPr>
              <w:t>re</w:t>
            </w:r>
            <w:r w:rsidR="00D6566D" w:rsidRPr="00735C20">
              <w:rPr>
                <w:sz w:val="24"/>
                <w:szCs w:val="24"/>
              </w:rPr>
              <w:t xml:space="preserve"> azioni di miglioramento per superare eventuali criticità. </w:t>
            </w:r>
          </w:p>
          <w:p w14:paraId="4A9BDD52" w14:textId="7B5F329F" w:rsidR="00BF190B" w:rsidRPr="00735C20" w:rsidRDefault="00BF190B" w:rsidP="00702057">
            <w:pPr>
              <w:pStyle w:val="TableParagraph"/>
              <w:spacing w:before="7" w:line="237" w:lineRule="auto"/>
              <w:ind w:right="105"/>
              <w:jc w:val="both"/>
              <w:rPr>
                <w:sz w:val="24"/>
                <w:szCs w:val="24"/>
              </w:rPr>
            </w:pPr>
          </w:p>
          <w:p w14:paraId="41B952F6" w14:textId="009060FD" w:rsidR="00E55DAC" w:rsidRPr="00735C20" w:rsidRDefault="00E55DAC" w:rsidP="00E55DAC">
            <w:pPr>
              <w:pStyle w:val="TableParagraph"/>
              <w:spacing w:before="7" w:line="237" w:lineRule="auto"/>
              <w:ind w:left="189" w:right="105"/>
              <w:jc w:val="both"/>
              <w:rPr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>Il GLO</w:t>
            </w:r>
            <w:r w:rsidR="00DC008C" w:rsidRPr="00735C2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C008C" w:rsidRPr="00735C20">
              <w:rPr>
                <w:b/>
                <w:sz w:val="24"/>
                <w:szCs w:val="24"/>
              </w:rPr>
              <w:t>( Gruppo</w:t>
            </w:r>
            <w:proofErr w:type="gramEnd"/>
            <w:r w:rsidR="00DC008C" w:rsidRPr="00735C20">
              <w:rPr>
                <w:b/>
                <w:sz w:val="24"/>
                <w:szCs w:val="24"/>
              </w:rPr>
              <w:t xml:space="preserve"> di lavoro operativo) </w:t>
            </w:r>
            <w:r w:rsidRPr="00735C20">
              <w:rPr>
                <w:sz w:val="24"/>
                <w:szCs w:val="24"/>
              </w:rPr>
              <w:t>: è composto dal team docenti/consiglio di classe e presieduto dal Dirigente Scolastico o da un suo delegato. Partecipano al GLO i genitori dell’alunno o chi ne esercita la responsabilità genitoriale, le figure professionali specifiche, interne ed esterne all’istituzione scolastica, che interagiscono con la classe e con l’alunno con disabilità nonché, ai fini del necessario supporto, l’unità di valutazione multidisciplinare. Il gruppo si riunisce in date prestabilite secondo il calendario concordato e provvede a elaborare il PEI, verificare in itinere e al termine dell’anno scolastico i risultati e, s</w:t>
            </w:r>
            <w:r w:rsidR="00DC008C" w:rsidRPr="00735C20">
              <w:rPr>
                <w:sz w:val="24"/>
                <w:szCs w:val="24"/>
              </w:rPr>
              <w:t>e necessario, modificare il PEI;</w:t>
            </w:r>
            <w:r w:rsidRPr="00735C20">
              <w:rPr>
                <w:sz w:val="24"/>
                <w:szCs w:val="24"/>
              </w:rPr>
              <w:t xml:space="preserve"> formula le proposte relative al fabbisogno di risorse professionali e per l’assistenza per l’anno successivo e attiva le azioni necessarie a supportare e favorire la continuità scolastica fra gli ordini e i gradi di scuola e l’orientamento.</w:t>
            </w:r>
          </w:p>
          <w:p w14:paraId="384FCAAB" w14:textId="77777777" w:rsidR="00BF190B" w:rsidRPr="00735C20" w:rsidRDefault="00BF190B" w:rsidP="00702057">
            <w:pPr>
              <w:pStyle w:val="TableParagraph"/>
              <w:spacing w:before="7" w:line="237" w:lineRule="auto"/>
              <w:ind w:right="105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 xml:space="preserve"> </w:t>
            </w:r>
          </w:p>
          <w:p w14:paraId="62CBD087" w14:textId="2B9E8925" w:rsidR="00BF190B" w:rsidRPr="00735C20" w:rsidRDefault="00BF190B" w:rsidP="00E32EFF">
            <w:pPr>
              <w:pStyle w:val="TableParagraph"/>
              <w:spacing w:line="299" w:lineRule="exact"/>
              <w:ind w:left="189"/>
              <w:rPr>
                <w:i/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 xml:space="preserve">ASL </w:t>
            </w:r>
            <w:r w:rsidRPr="00735C20">
              <w:rPr>
                <w:i/>
                <w:sz w:val="24"/>
                <w:szCs w:val="24"/>
              </w:rPr>
              <w:t>di competenza:</w:t>
            </w:r>
          </w:p>
          <w:p w14:paraId="400BB824" w14:textId="77777777" w:rsidR="00BF190B" w:rsidRPr="00735C20" w:rsidRDefault="00BF190B" w:rsidP="00E32EFF">
            <w:pPr>
              <w:pStyle w:val="TableParagraph"/>
              <w:spacing w:before="17"/>
              <w:ind w:left="189"/>
              <w:jc w:val="both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effettua l’accertamento, la diagnosi e redige una relazione; incontra la famiglia per la restituzione relativa all’accertamento effettuato; fornisce supporto alla scuola per individuare il percorso migliore da intraprendere nel caso</w:t>
            </w:r>
            <w:r w:rsidRPr="00735C20">
              <w:rPr>
                <w:spacing w:val="-3"/>
                <w:sz w:val="24"/>
                <w:szCs w:val="24"/>
              </w:rPr>
              <w:t xml:space="preserve"> </w:t>
            </w:r>
            <w:r w:rsidRPr="00735C20">
              <w:rPr>
                <w:sz w:val="24"/>
                <w:szCs w:val="24"/>
              </w:rPr>
              <w:t>specifico.</w:t>
            </w:r>
          </w:p>
          <w:p w14:paraId="1CA4028A" w14:textId="77777777" w:rsidR="00BF190B" w:rsidRPr="00735C20" w:rsidRDefault="00BF190B" w:rsidP="0070205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B022A38" w14:textId="77777777" w:rsidR="00BF190B" w:rsidRPr="00735C20" w:rsidRDefault="00BF190B" w:rsidP="00702057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 xml:space="preserve">   SERVIZI SOCIALI </w:t>
            </w:r>
            <w:r w:rsidRPr="00735C20">
              <w:rPr>
                <w:sz w:val="24"/>
                <w:szCs w:val="24"/>
              </w:rPr>
              <w:t>comunali:</w:t>
            </w:r>
          </w:p>
          <w:p w14:paraId="7D1A881F" w14:textId="5D568076" w:rsidR="00BF190B" w:rsidRPr="00735C20" w:rsidRDefault="00BF190B" w:rsidP="00702057">
            <w:pPr>
              <w:pStyle w:val="TableParagraph"/>
              <w:numPr>
                <w:ilvl w:val="0"/>
                <w:numId w:val="19"/>
              </w:numPr>
              <w:spacing w:before="18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collabor</w:t>
            </w:r>
            <w:r w:rsidR="00DC008C" w:rsidRPr="00735C20">
              <w:rPr>
                <w:sz w:val="24"/>
                <w:szCs w:val="24"/>
              </w:rPr>
              <w:t>ano</w:t>
            </w:r>
            <w:r w:rsidRPr="00735C20">
              <w:rPr>
                <w:sz w:val="24"/>
                <w:szCs w:val="24"/>
              </w:rPr>
              <w:t xml:space="preserve"> nella realizzazione di iniziative di informazione e formazione sia del personale </w:t>
            </w:r>
            <w:r w:rsidRPr="00735C20">
              <w:rPr>
                <w:sz w:val="24"/>
                <w:szCs w:val="24"/>
              </w:rPr>
              <w:lastRenderedPageBreak/>
              <w:t>scolastico che delle</w:t>
            </w:r>
            <w:r w:rsidRPr="00735C20">
              <w:rPr>
                <w:spacing w:val="-3"/>
                <w:sz w:val="24"/>
                <w:szCs w:val="24"/>
              </w:rPr>
              <w:t xml:space="preserve"> </w:t>
            </w:r>
            <w:r w:rsidRPr="00735C20">
              <w:rPr>
                <w:sz w:val="24"/>
                <w:szCs w:val="24"/>
              </w:rPr>
              <w:t>famiglie;</w:t>
            </w:r>
          </w:p>
          <w:p w14:paraId="7DE50F09" w14:textId="088D187D" w:rsidR="00BF190B" w:rsidRPr="00735C20" w:rsidRDefault="00BF190B" w:rsidP="00702057">
            <w:pPr>
              <w:pStyle w:val="TableParagraph"/>
              <w:numPr>
                <w:ilvl w:val="0"/>
                <w:numId w:val="19"/>
              </w:numPr>
              <w:spacing w:before="18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forni</w:t>
            </w:r>
            <w:r w:rsidR="00DC008C" w:rsidRPr="00735C20">
              <w:rPr>
                <w:sz w:val="24"/>
                <w:szCs w:val="24"/>
              </w:rPr>
              <w:t>scono</w:t>
            </w:r>
            <w:r w:rsidRPr="00735C20">
              <w:rPr>
                <w:sz w:val="24"/>
                <w:szCs w:val="24"/>
              </w:rPr>
              <w:t xml:space="preserve"> il servizio di trasporto gratuito per i disabili</w:t>
            </w:r>
          </w:p>
          <w:p w14:paraId="577EBD2F" w14:textId="76D78FA3" w:rsidR="00BF190B" w:rsidRPr="00735C20" w:rsidRDefault="00BF190B" w:rsidP="00702057">
            <w:pPr>
              <w:pStyle w:val="TableParagraph"/>
              <w:numPr>
                <w:ilvl w:val="0"/>
                <w:numId w:val="13"/>
              </w:numPr>
              <w:spacing w:before="5" w:line="237" w:lineRule="auto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 xml:space="preserve">nel caso di alunni in situazione di </w:t>
            </w:r>
            <w:r w:rsidR="00E32EFF" w:rsidRPr="00735C20">
              <w:rPr>
                <w:sz w:val="24"/>
                <w:szCs w:val="24"/>
              </w:rPr>
              <w:t>disabilità grave</w:t>
            </w:r>
            <w:r w:rsidRPr="00735C20">
              <w:rPr>
                <w:sz w:val="24"/>
                <w:szCs w:val="24"/>
              </w:rPr>
              <w:t xml:space="preserve"> garantiscono personale specializzato per le autonomie e la comunicazione o servizio</w:t>
            </w:r>
            <w:r w:rsidRPr="00735C20">
              <w:rPr>
                <w:spacing w:val="-14"/>
                <w:sz w:val="24"/>
                <w:szCs w:val="24"/>
              </w:rPr>
              <w:t xml:space="preserve"> </w:t>
            </w:r>
            <w:r w:rsidRPr="00735C20">
              <w:rPr>
                <w:sz w:val="24"/>
                <w:szCs w:val="24"/>
              </w:rPr>
              <w:t>domiciliare</w:t>
            </w:r>
          </w:p>
          <w:p w14:paraId="46AE516E" w14:textId="27A97717" w:rsidR="002C6212" w:rsidRPr="00735C20" w:rsidRDefault="002C6212" w:rsidP="002C6212">
            <w:pPr>
              <w:pStyle w:val="TableParagraph"/>
              <w:spacing w:before="5" w:line="237" w:lineRule="auto"/>
              <w:rPr>
                <w:sz w:val="24"/>
                <w:szCs w:val="24"/>
              </w:rPr>
            </w:pPr>
          </w:p>
          <w:p w14:paraId="2B4A6B8C" w14:textId="739E19DE" w:rsidR="002C6212" w:rsidRPr="00735C20" w:rsidRDefault="002C6212" w:rsidP="004E3CB1">
            <w:pPr>
              <w:pStyle w:val="TableParagraph"/>
              <w:spacing w:before="5" w:line="237" w:lineRule="auto"/>
              <w:ind w:left="187" w:right="231"/>
              <w:jc w:val="both"/>
              <w:rPr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>Assistente alla comunicazione e all’autonomia</w:t>
            </w:r>
            <w:r w:rsidRPr="00735C20">
              <w:rPr>
                <w:sz w:val="24"/>
                <w:szCs w:val="24"/>
              </w:rPr>
              <w:t>: concorrono a realizzare l’inclusione scolastica del bambino/alunno con disabilità svolgendo le funzioni inerenti all’area educativo-assistenziale e finalizzate a favorire e sviluppare l’autonomia fisica e cognitiva, gli aspetti relazionali e la capacità di comunicazione. Partecipa alle riunioni del GLO e all’elaborazione del PEI.</w:t>
            </w:r>
          </w:p>
          <w:p w14:paraId="13534D0B" w14:textId="6DB21F07" w:rsidR="004E3CB1" w:rsidRPr="00735C20" w:rsidRDefault="004E3CB1" w:rsidP="004E3CB1">
            <w:pPr>
              <w:pStyle w:val="TableParagraph"/>
              <w:spacing w:before="5" w:line="237" w:lineRule="auto"/>
              <w:ind w:left="187" w:right="231"/>
              <w:jc w:val="both"/>
              <w:rPr>
                <w:sz w:val="24"/>
                <w:szCs w:val="24"/>
              </w:rPr>
            </w:pPr>
          </w:p>
          <w:p w14:paraId="655D4734" w14:textId="699EFAB4" w:rsidR="004E3CB1" w:rsidRPr="00735C20" w:rsidRDefault="004E3CB1" w:rsidP="004E3CB1">
            <w:pPr>
              <w:pStyle w:val="TableParagraph"/>
              <w:spacing w:before="5" w:line="237" w:lineRule="auto"/>
              <w:ind w:left="187" w:right="231"/>
              <w:jc w:val="both"/>
              <w:rPr>
                <w:sz w:val="24"/>
                <w:szCs w:val="24"/>
              </w:rPr>
            </w:pPr>
            <w:r w:rsidRPr="00735C20">
              <w:rPr>
                <w:b/>
                <w:sz w:val="24"/>
                <w:szCs w:val="24"/>
              </w:rPr>
              <w:t>Famiglie</w:t>
            </w:r>
            <w:r w:rsidRPr="00735C20">
              <w:rPr>
                <w:sz w:val="24"/>
                <w:szCs w:val="24"/>
              </w:rPr>
              <w:t>: Le famiglie vengono coinvolte nel progetto inclusione, nella condivisione del PEI e dei PDP. I genitori devono essere coinvolti nei passaggi essenziali del percorso scolastico dei propri figli, anche come assunzione diretta di corresponsabilità educativa.</w:t>
            </w:r>
          </w:p>
          <w:p w14:paraId="1304BB56" w14:textId="322A2BE5" w:rsidR="004E3CB1" w:rsidRPr="00735C20" w:rsidRDefault="004E3CB1" w:rsidP="004E3CB1">
            <w:pPr>
              <w:pStyle w:val="TableParagraph"/>
              <w:spacing w:before="5" w:line="237" w:lineRule="auto"/>
              <w:ind w:left="187" w:right="231"/>
              <w:jc w:val="both"/>
              <w:rPr>
                <w:sz w:val="24"/>
                <w:szCs w:val="24"/>
              </w:rPr>
            </w:pPr>
          </w:p>
          <w:p w14:paraId="3DAFD4FE" w14:textId="2C28548B" w:rsidR="00BF190B" w:rsidRPr="00735C20" w:rsidRDefault="00BF190B" w:rsidP="00735C20">
            <w:pPr>
              <w:pStyle w:val="TableParagraph"/>
              <w:ind w:left="186" w:right="229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35C20">
              <w:rPr>
                <w:b/>
                <w:sz w:val="24"/>
                <w:szCs w:val="24"/>
              </w:rPr>
              <w:t>Acquisizione e distribuzione di risorse aggiuntive utilizzabili per la realizzazione dei progetti di inclusione</w:t>
            </w:r>
          </w:p>
          <w:p w14:paraId="1D8AEB1E" w14:textId="77777777" w:rsidR="00BF190B" w:rsidRPr="00735C20" w:rsidRDefault="00BF190B" w:rsidP="00735C20">
            <w:pPr>
              <w:pStyle w:val="TableParagraph"/>
              <w:spacing w:before="4" w:line="296" w:lineRule="exact"/>
              <w:ind w:left="186" w:right="229"/>
              <w:rPr>
                <w:sz w:val="24"/>
                <w:szCs w:val="24"/>
              </w:rPr>
            </w:pPr>
            <w:r w:rsidRPr="00735C20">
              <w:rPr>
                <w:sz w:val="24"/>
                <w:szCs w:val="24"/>
              </w:rPr>
              <w:t>La scuola utilizzerà eventuali risorse aggiuntive per realizzare progetti a tematica inclusiva.</w:t>
            </w:r>
          </w:p>
          <w:p w14:paraId="756AA561" w14:textId="77777777" w:rsidR="00BF190B" w:rsidRPr="00735C20" w:rsidRDefault="00BF190B" w:rsidP="00702057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</w:p>
          <w:p w14:paraId="10D9A77D" w14:textId="4302C50F" w:rsidR="00BF190B" w:rsidRPr="00702057" w:rsidRDefault="00BF190B" w:rsidP="00702057">
            <w:pPr>
              <w:tabs>
                <w:tab w:val="num" w:pos="720"/>
              </w:tabs>
              <w:adjustRightInd w:val="0"/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2B5953BC" w14:textId="77777777" w:rsidR="00BF190B" w:rsidRPr="00702057" w:rsidRDefault="00BF190B" w:rsidP="00702057">
            <w:pPr>
              <w:pStyle w:val="TableParagraph"/>
              <w:spacing w:before="7" w:line="237" w:lineRule="auto"/>
              <w:ind w:left="828" w:right="105" w:hanging="360"/>
              <w:jc w:val="both"/>
              <w:rPr>
                <w:rFonts w:ascii="Calibri" w:hAnsi="Calibri" w:cs="Calibri"/>
                <w:sz w:val="26"/>
              </w:rPr>
            </w:pPr>
          </w:p>
        </w:tc>
      </w:tr>
    </w:tbl>
    <w:p w14:paraId="31C51E31" w14:textId="43ED133F" w:rsidR="00DA05AC" w:rsidRDefault="00DA05AC" w:rsidP="00DA05AC">
      <w:pPr>
        <w:rPr>
          <w:rFonts w:ascii="Calibri" w:hAnsi="Calibri" w:cs="Calibri"/>
          <w:sz w:val="20"/>
        </w:rPr>
      </w:pPr>
    </w:p>
    <w:p w14:paraId="79083C4A" w14:textId="28A9B5BC" w:rsidR="00A25075" w:rsidRDefault="00A25075" w:rsidP="00DA05AC">
      <w:pPr>
        <w:rPr>
          <w:rFonts w:ascii="Calibri" w:hAnsi="Calibri" w:cs="Calibri"/>
          <w:sz w:val="20"/>
        </w:rPr>
      </w:pPr>
    </w:p>
    <w:p w14:paraId="11ADB442" w14:textId="45CC5BBA" w:rsidR="00A25075" w:rsidRDefault="00A25075" w:rsidP="00DA05AC">
      <w:pPr>
        <w:rPr>
          <w:rFonts w:ascii="Calibri" w:hAnsi="Calibri" w:cs="Calibri"/>
          <w:sz w:val="20"/>
        </w:rPr>
      </w:pPr>
    </w:p>
    <w:p w14:paraId="4BE7BD52" w14:textId="7ED341FA" w:rsidR="00A25075" w:rsidRDefault="00A25075" w:rsidP="00DA05AC">
      <w:pPr>
        <w:rPr>
          <w:rFonts w:ascii="Calibri" w:hAnsi="Calibri" w:cs="Calibri"/>
          <w:sz w:val="20"/>
        </w:rPr>
      </w:pPr>
    </w:p>
    <w:p w14:paraId="09970B2F" w14:textId="443F2BE4" w:rsidR="00A25075" w:rsidRDefault="00A25075" w:rsidP="00DA05AC">
      <w:pPr>
        <w:rPr>
          <w:rFonts w:ascii="Calibri" w:hAnsi="Calibri" w:cs="Calibri"/>
          <w:sz w:val="20"/>
        </w:rPr>
      </w:pPr>
    </w:p>
    <w:p w14:paraId="4683AED5" w14:textId="3A88DE9D" w:rsidR="00A25075" w:rsidRDefault="00A25075" w:rsidP="00DA05AC">
      <w:pPr>
        <w:rPr>
          <w:rFonts w:ascii="Calibri" w:hAnsi="Calibri" w:cs="Calibri"/>
          <w:sz w:val="20"/>
        </w:rPr>
      </w:pPr>
    </w:p>
    <w:p w14:paraId="2FD0F7BD" w14:textId="5EAB9B73" w:rsidR="00A25075" w:rsidRDefault="00A25075" w:rsidP="00DA05AC">
      <w:pPr>
        <w:rPr>
          <w:rFonts w:ascii="Calibri" w:hAnsi="Calibri" w:cs="Calibri"/>
          <w:sz w:val="20"/>
        </w:rPr>
      </w:pPr>
    </w:p>
    <w:p w14:paraId="78776237" w14:textId="77777777" w:rsidR="00754612" w:rsidRDefault="00754612" w:rsidP="00DA05AC">
      <w:pPr>
        <w:rPr>
          <w:rFonts w:ascii="Calibri" w:hAnsi="Calibri" w:cs="Calibri"/>
          <w:sz w:val="20"/>
        </w:rPr>
      </w:pPr>
    </w:p>
    <w:p w14:paraId="08852FBB" w14:textId="77777777" w:rsidR="00A25075" w:rsidRDefault="00A25075" w:rsidP="00DA05AC">
      <w:pPr>
        <w:rPr>
          <w:rFonts w:ascii="Calibri" w:hAnsi="Calibri" w:cs="Calibri"/>
          <w:sz w:val="20"/>
        </w:rPr>
      </w:pPr>
    </w:p>
    <w:p w14:paraId="3422ACD8" w14:textId="77777777" w:rsidR="007B7670" w:rsidRDefault="007B7670" w:rsidP="00DA05AC">
      <w:pPr>
        <w:rPr>
          <w:rFonts w:ascii="Calibri" w:hAnsi="Calibri" w:cs="Calibri"/>
          <w:sz w:val="20"/>
        </w:rPr>
      </w:pPr>
    </w:p>
    <w:tbl>
      <w:tblPr>
        <w:tblStyle w:val="TableGrid"/>
        <w:tblW w:w="9638" w:type="dxa"/>
        <w:tblInd w:w="0" w:type="dxa"/>
        <w:tblCellMar>
          <w:top w:w="6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10"/>
        <w:gridCol w:w="9618"/>
        <w:gridCol w:w="10"/>
      </w:tblGrid>
      <w:tr w:rsidR="00DA05AC" w:rsidRPr="00A25075" w14:paraId="54754298" w14:textId="77777777" w:rsidTr="00DA05AC">
        <w:trPr>
          <w:gridAfter w:val="1"/>
          <w:wAfter w:w="10" w:type="dxa"/>
          <w:trHeight w:val="355"/>
        </w:trPr>
        <w:tc>
          <w:tcPr>
            <w:tcW w:w="962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FFF00"/>
          </w:tcPr>
          <w:p w14:paraId="23D24386" w14:textId="77777777" w:rsidR="00DA05AC" w:rsidRPr="00A25075" w:rsidRDefault="00DA05AC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RISORSE - MATERIALI </w:t>
            </w:r>
          </w:p>
        </w:tc>
      </w:tr>
      <w:tr w:rsidR="00DA05AC" w:rsidRPr="00A25075" w14:paraId="181F9451" w14:textId="77777777" w:rsidTr="00CC2E7B">
        <w:trPr>
          <w:gridAfter w:val="1"/>
          <w:wAfter w:w="10" w:type="dxa"/>
          <w:trHeight w:val="2393"/>
        </w:trPr>
        <w:tc>
          <w:tcPr>
            <w:tcW w:w="962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88B608" w14:textId="77777777" w:rsidR="00DA05AC" w:rsidRPr="00A25075" w:rsidRDefault="00DA05AC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Accessibilità: </w:t>
            </w:r>
          </w:p>
          <w:p w14:paraId="64BC3190" w14:textId="77777777" w:rsidR="00DA05AC" w:rsidRPr="00A25075" w:rsidRDefault="00DA05AC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Scuole dell’Infanzia </w:t>
            </w:r>
          </w:p>
          <w:p w14:paraId="22C6474B" w14:textId="77777777" w:rsidR="00DA05AC" w:rsidRPr="00A25075" w:rsidRDefault="00DA05AC" w:rsidP="00CC2E7B">
            <w:pPr>
              <w:spacing w:line="259" w:lineRule="auto"/>
              <w:ind w:left="720"/>
              <w:rPr>
                <w:sz w:val="24"/>
                <w:szCs w:val="24"/>
              </w:rPr>
            </w:pPr>
          </w:p>
          <w:p w14:paraId="2BA9C3E4" w14:textId="77777777" w:rsidR="00DA05AC" w:rsidRPr="00A25075" w:rsidRDefault="00DA05AC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Scuole Primarie </w:t>
            </w:r>
          </w:p>
          <w:p w14:paraId="2ACCCBC9" w14:textId="77777777" w:rsidR="00DA05AC" w:rsidRPr="00A25075" w:rsidRDefault="00DA05AC" w:rsidP="00CC2E7B">
            <w:pPr>
              <w:spacing w:line="259" w:lineRule="auto"/>
              <w:rPr>
                <w:sz w:val="24"/>
                <w:szCs w:val="24"/>
              </w:rPr>
            </w:pPr>
          </w:p>
          <w:p w14:paraId="0DB29C37" w14:textId="77777777" w:rsidR="00DA05AC" w:rsidRPr="00A25075" w:rsidRDefault="00DA05AC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Scuole secondarie primo grado </w:t>
            </w:r>
          </w:p>
        </w:tc>
      </w:tr>
      <w:tr w:rsidR="00DA05AC" w:rsidRPr="00A25075" w14:paraId="32DF7E26" w14:textId="77777777" w:rsidTr="00CC2E7B">
        <w:trPr>
          <w:gridBefore w:val="1"/>
          <w:wBefore w:w="10" w:type="dxa"/>
          <w:trHeight w:val="926"/>
        </w:trPr>
        <w:tc>
          <w:tcPr>
            <w:tcW w:w="9628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E89B2F5" w14:textId="77777777" w:rsidR="00DA05AC" w:rsidRPr="00A25075" w:rsidRDefault="00DA05AC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Livello di accoglienza\gradevolezza\fruibilità:  </w:t>
            </w:r>
          </w:p>
          <w:p w14:paraId="53A31813" w14:textId="77777777" w:rsidR="00DA05AC" w:rsidRPr="00A25075" w:rsidRDefault="00DA05AC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Tutte le scuole cercano, nei limiti delle loro possibilità, di rendere gradevoli e accoglienti gli spazi e tutte le scuole prevedono spazi, talvolta nelle singole aule, per attività differenziate.  </w:t>
            </w:r>
          </w:p>
        </w:tc>
      </w:tr>
      <w:tr w:rsidR="00DA05AC" w:rsidRPr="00A25075" w14:paraId="0D133CCF" w14:textId="77777777" w:rsidTr="00CC2E7B">
        <w:trPr>
          <w:gridBefore w:val="1"/>
          <w:wBefore w:w="10" w:type="dxa"/>
          <w:trHeight w:val="1517"/>
        </w:trPr>
        <w:tc>
          <w:tcPr>
            <w:tcW w:w="9628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240CC3BD" w14:textId="580D486B" w:rsidR="00DA05AC" w:rsidRPr="00A25075" w:rsidRDefault="00DA05AC" w:rsidP="00C830B7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Spazi attrezzati: </w:t>
            </w:r>
          </w:p>
          <w:p w14:paraId="18BDE5D5" w14:textId="28C216B9" w:rsidR="00DA05AC" w:rsidRPr="00A25075" w:rsidRDefault="00C830B7" w:rsidP="00DA05AC">
            <w:pPr>
              <w:widowControl/>
              <w:numPr>
                <w:ilvl w:val="0"/>
                <w:numId w:val="35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Laboratorio scienze</w:t>
            </w:r>
          </w:p>
          <w:p w14:paraId="38EE8A74" w14:textId="0AE956A3" w:rsidR="00C830B7" w:rsidRPr="00A25075" w:rsidRDefault="00C830B7" w:rsidP="00DA05AC">
            <w:pPr>
              <w:widowControl/>
              <w:numPr>
                <w:ilvl w:val="0"/>
                <w:numId w:val="35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Laboratorio arte</w:t>
            </w:r>
          </w:p>
          <w:p w14:paraId="34AD5ACC" w14:textId="69A732A1" w:rsidR="00C830B7" w:rsidRPr="00A25075" w:rsidRDefault="00C830B7" w:rsidP="00DA05AC">
            <w:pPr>
              <w:widowControl/>
              <w:numPr>
                <w:ilvl w:val="0"/>
                <w:numId w:val="35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Laboratorio informatico</w:t>
            </w:r>
          </w:p>
          <w:p w14:paraId="4826CA62" w14:textId="6072F38A" w:rsidR="00DA05AC" w:rsidRPr="00A25075" w:rsidRDefault="00C830B7" w:rsidP="00DA05AC">
            <w:pPr>
              <w:widowControl/>
              <w:numPr>
                <w:ilvl w:val="0"/>
                <w:numId w:val="35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Lim e </w:t>
            </w:r>
            <w:proofErr w:type="spellStart"/>
            <w:r w:rsidRPr="00A25075">
              <w:rPr>
                <w:sz w:val="24"/>
                <w:szCs w:val="24"/>
              </w:rPr>
              <w:t>SmartTv</w:t>
            </w:r>
            <w:proofErr w:type="spellEnd"/>
          </w:p>
          <w:p w14:paraId="190EB3F0" w14:textId="77777777" w:rsidR="00DA05AC" w:rsidRPr="00A25075" w:rsidRDefault="00C830B7" w:rsidP="00DA05AC">
            <w:pPr>
              <w:widowControl/>
              <w:numPr>
                <w:ilvl w:val="0"/>
                <w:numId w:val="35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Pc e Tablet presenti nei laboratori</w:t>
            </w:r>
          </w:p>
          <w:p w14:paraId="132EFFAD" w14:textId="73F5E266" w:rsidR="00C830B7" w:rsidRPr="00A25075" w:rsidRDefault="00C830B7" w:rsidP="00DA05AC">
            <w:pPr>
              <w:widowControl/>
              <w:numPr>
                <w:ilvl w:val="0"/>
                <w:numId w:val="35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Palestra</w:t>
            </w:r>
          </w:p>
        </w:tc>
      </w:tr>
      <w:tr w:rsidR="00DA05AC" w:rsidRPr="00A25075" w14:paraId="584B7FFC" w14:textId="77777777" w:rsidTr="00CC2E7B">
        <w:trPr>
          <w:gridBefore w:val="1"/>
          <w:wBefore w:w="10" w:type="dxa"/>
          <w:trHeight w:val="1200"/>
        </w:trPr>
        <w:tc>
          <w:tcPr>
            <w:tcW w:w="9628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6108414" w14:textId="77777777" w:rsidR="00DA05AC" w:rsidRPr="00A25075" w:rsidRDefault="00DA05AC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lastRenderedPageBreak/>
              <w:t xml:space="preserve">Sussidi specifici (hardware, software, audiolibri, …):  </w:t>
            </w:r>
          </w:p>
          <w:p w14:paraId="32A7B38E" w14:textId="77777777" w:rsidR="00DA05AC" w:rsidRPr="00A25075" w:rsidRDefault="00DA05AC" w:rsidP="00DA05AC">
            <w:pPr>
              <w:widowControl/>
              <w:numPr>
                <w:ilvl w:val="0"/>
                <w:numId w:val="36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ausili didattici a supporto della realizzazione dei PEI </w:t>
            </w:r>
          </w:p>
          <w:p w14:paraId="66A02294" w14:textId="77777777" w:rsidR="00DA05AC" w:rsidRPr="00A25075" w:rsidRDefault="00DA05AC" w:rsidP="00DA05AC">
            <w:pPr>
              <w:widowControl/>
              <w:numPr>
                <w:ilvl w:val="0"/>
                <w:numId w:val="36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software specifici per alunni con BES </w:t>
            </w:r>
          </w:p>
          <w:p w14:paraId="285B795C" w14:textId="77777777" w:rsidR="00DA05AC" w:rsidRPr="00A25075" w:rsidRDefault="00DA05AC" w:rsidP="00DA05AC">
            <w:pPr>
              <w:widowControl/>
              <w:numPr>
                <w:ilvl w:val="0"/>
                <w:numId w:val="36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Tablet in comodato d’uso  </w:t>
            </w:r>
          </w:p>
        </w:tc>
      </w:tr>
      <w:tr w:rsidR="00DA05AC" w:rsidRPr="00A25075" w14:paraId="50778BE7" w14:textId="77777777" w:rsidTr="00CC2E7B">
        <w:trPr>
          <w:gridBefore w:val="1"/>
          <w:wBefore w:w="10" w:type="dxa"/>
          <w:trHeight w:val="643"/>
        </w:trPr>
        <w:tc>
          <w:tcPr>
            <w:tcW w:w="9628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79BDE9" w14:textId="77777777" w:rsidR="00DA05AC" w:rsidRPr="00A25075" w:rsidRDefault="00DA05AC" w:rsidP="00CC2E7B">
            <w:pPr>
              <w:spacing w:line="259" w:lineRule="auto"/>
              <w:ind w:right="8708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Altro: … </w:t>
            </w:r>
          </w:p>
        </w:tc>
      </w:tr>
    </w:tbl>
    <w:p w14:paraId="2DFCD150" w14:textId="116DE740" w:rsidR="00BF190B" w:rsidRDefault="00BF190B" w:rsidP="00DA05AC">
      <w:pPr>
        <w:rPr>
          <w:rFonts w:ascii="Calibri" w:hAnsi="Calibri" w:cs="Calibri"/>
          <w:sz w:val="20"/>
        </w:rPr>
      </w:pPr>
    </w:p>
    <w:tbl>
      <w:tblPr>
        <w:tblStyle w:val="TableGrid"/>
        <w:tblW w:w="9638" w:type="dxa"/>
        <w:tblInd w:w="0" w:type="dxa"/>
        <w:tblCellMar>
          <w:top w:w="6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9638"/>
      </w:tblGrid>
      <w:tr w:rsidR="00DA05AC" w14:paraId="4B0396F7" w14:textId="77777777" w:rsidTr="00DA05AC">
        <w:trPr>
          <w:trHeight w:val="352"/>
        </w:trPr>
        <w:tc>
          <w:tcPr>
            <w:tcW w:w="9638" w:type="dxa"/>
            <w:tcBorders>
              <w:top w:val="single" w:sz="8" w:space="0" w:color="80808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138406BF" w14:textId="77777777" w:rsidR="00DA05AC" w:rsidRPr="00A25075" w:rsidRDefault="00DA05AC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b/>
                <w:sz w:val="24"/>
                <w:szCs w:val="24"/>
              </w:rPr>
              <w:t xml:space="preserve">COLLABORAZIONI </w:t>
            </w:r>
          </w:p>
        </w:tc>
      </w:tr>
      <w:tr w:rsidR="00DA05AC" w14:paraId="6902D3BB" w14:textId="77777777" w:rsidTr="00CC2E7B">
        <w:trPr>
          <w:trHeight w:val="12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69CE" w14:textId="77777777" w:rsidR="00DA05AC" w:rsidRPr="00A25075" w:rsidRDefault="00DA05AC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b/>
                <w:sz w:val="24"/>
                <w:szCs w:val="24"/>
              </w:rPr>
              <w:t>Con Servizi comunali</w:t>
            </w:r>
            <w:r w:rsidRPr="00A25075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5ABEE923" w14:textId="77777777" w:rsidR="00DA05AC" w:rsidRPr="00A25075" w:rsidRDefault="00DA05AC" w:rsidP="00CC2E7B">
            <w:pPr>
              <w:spacing w:line="259" w:lineRule="auto"/>
              <w:ind w:right="54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 xml:space="preserve">Con gli Enti Locali la collaborazione è di tipo organizzativo, in particolare l’istituto ha collaborato con i Comuni per progettare interventi adeguati in materia di trasporto scolastico e servizio mensa in situazioni di difficoltà e per particolari esigenze. </w:t>
            </w:r>
          </w:p>
        </w:tc>
      </w:tr>
      <w:tr w:rsidR="00DA05AC" w14:paraId="688E36DA" w14:textId="77777777" w:rsidTr="00CC2E7B">
        <w:trPr>
          <w:trHeight w:val="182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9BFB" w14:textId="77777777" w:rsidR="00DA05AC" w:rsidRPr="00A25075" w:rsidRDefault="00DA05AC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b/>
                <w:sz w:val="24"/>
                <w:szCs w:val="24"/>
              </w:rPr>
              <w:t>Con Scuola Polo per l’Inclusione e CTS</w:t>
            </w:r>
            <w:r w:rsidRPr="00A25075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0349A702" w14:textId="77777777" w:rsidR="00DA05AC" w:rsidRPr="00A25075" w:rsidRDefault="00DA05AC" w:rsidP="00CC2E7B">
            <w:pPr>
              <w:spacing w:after="19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 xml:space="preserve">L'Istituto partecipa agli incontri formativi organizzati dalla Scuola Polo per l’Inclusione.  </w:t>
            </w:r>
          </w:p>
          <w:p w14:paraId="3B989B65" w14:textId="77777777" w:rsidR="00DA05AC" w:rsidRPr="00A25075" w:rsidRDefault="00DA05AC" w:rsidP="00CC2E7B">
            <w:pPr>
              <w:spacing w:line="259" w:lineRule="auto"/>
              <w:ind w:right="54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 xml:space="preserve">Consulenza e individuazione dell’ausilio più appropriato per l’alunno, gestione degli ausili e comodato d’uso, sviluppo, diffusione e miglior utilizzo di ausili e sussidi didattici e di nuove tecnologie per la disabilità. </w:t>
            </w:r>
          </w:p>
        </w:tc>
      </w:tr>
      <w:tr w:rsidR="00DA05AC" w14:paraId="5BF2F626" w14:textId="77777777" w:rsidTr="00A475E2">
        <w:trPr>
          <w:trHeight w:val="1248"/>
        </w:trPr>
        <w:tc>
          <w:tcPr>
            <w:tcW w:w="9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3AEA503B" w14:textId="735D097B" w:rsidR="00DA05AC" w:rsidRPr="00A25075" w:rsidRDefault="00DA05AC" w:rsidP="00CC2E7B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b/>
                <w:sz w:val="24"/>
                <w:szCs w:val="24"/>
              </w:rPr>
              <w:t>Con Enti esterni [, Enti locali, Associazioni, …]</w:t>
            </w:r>
            <w:r w:rsidRPr="00A25075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25F91D48" w14:textId="6BFD3427" w:rsidR="00D54192" w:rsidRPr="00A25075" w:rsidRDefault="00D54192" w:rsidP="00452412">
            <w:pPr>
              <w:pStyle w:val="TableParagraph"/>
              <w:spacing w:before="4" w:line="296" w:lineRule="exact"/>
              <w:ind w:left="107"/>
              <w:jc w:val="both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>La scuola valorizza le risorse esistenti (docenti di sostegno, docenti di classe, docenti con funzioni strumentali, associazioni presenti sul territorio</w:t>
            </w:r>
            <w:r w:rsidR="00452412" w:rsidRPr="00A25075">
              <w:rPr>
                <w:rFonts w:cs="Times New Roman"/>
                <w:sz w:val="24"/>
                <w:szCs w:val="24"/>
              </w:rPr>
              <w:t>, servizi sociosanitari</w:t>
            </w:r>
            <w:r w:rsidRPr="00A25075">
              <w:rPr>
                <w:rFonts w:cs="Times New Roman"/>
                <w:sz w:val="24"/>
                <w:szCs w:val="24"/>
              </w:rPr>
              <w:t xml:space="preserve">) </w:t>
            </w:r>
            <w:r w:rsidR="00452412" w:rsidRPr="00A25075">
              <w:rPr>
                <w:rFonts w:cs="Times New Roman"/>
                <w:sz w:val="24"/>
                <w:szCs w:val="24"/>
              </w:rPr>
              <w:t xml:space="preserve">per la progettazione e l’organizzazione di </w:t>
            </w:r>
            <w:r w:rsidRPr="00A25075">
              <w:rPr>
                <w:rFonts w:cs="Times New Roman"/>
                <w:sz w:val="24"/>
                <w:szCs w:val="24"/>
              </w:rPr>
              <w:t>progetti didattico educativi a prevalente tematica inclusiva.</w:t>
            </w:r>
          </w:p>
          <w:p w14:paraId="1A94DD1A" w14:textId="3204F514" w:rsidR="00DA05AC" w:rsidRPr="00A25075" w:rsidRDefault="00DA05AC" w:rsidP="00DA05AC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475E2" w14:paraId="161D8FD8" w14:textId="77777777" w:rsidTr="00CC2E7B">
        <w:trPr>
          <w:trHeight w:val="1248"/>
        </w:trPr>
        <w:tc>
          <w:tcPr>
            <w:tcW w:w="9638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4DAAC0" w14:textId="263EE729" w:rsidR="00A475E2" w:rsidRPr="00A25075" w:rsidRDefault="00A475E2" w:rsidP="00A475E2">
            <w:pPr>
              <w:pStyle w:val="TableParagraph"/>
              <w:ind w:right="103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5075">
              <w:rPr>
                <w:rFonts w:cs="Times New Roman"/>
                <w:b/>
                <w:sz w:val="24"/>
                <w:szCs w:val="24"/>
              </w:rPr>
              <w:t xml:space="preserve">Con le famiglie </w:t>
            </w:r>
            <w:r w:rsidR="00452412" w:rsidRPr="00A25075">
              <w:rPr>
                <w:rFonts w:cs="Times New Roman"/>
                <w:b/>
                <w:sz w:val="24"/>
                <w:szCs w:val="24"/>
              </w:rPr>
              <w:t xml:space="preserve">per </w:t>
            </w:r>
            <w:r w:rsidRPr="00A25075">
              <w:rPr>
                <w:rFonts w:cs="Times New Roman"/>
                <w:b/>
                <w:sz w:val="24"/>
                <w:szCs w:val="24"/>
              </w:rPr>
              <w:t>dare supporto e nel partecipare alle decisioni che riguardano l’organizzazione delle attività educative</w:t>
            </w:r>
          </w:p>
          <w:p w14:paraId="709C68C8" w14:textId="77777777" w:rsidR="00A475E2" w:rsidRPr="00A25075" w:rsidRDefault="00A475E2" w:rsidP="00A475E2">
            <w:pPr>
              <w:pStyle w:val="TableParagraph"/>
              <w:spacing w:before="2"/>
              <w:ind w:left="18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9B6279" w14:textId="29CABFAC" w:rsidR="00A475E2" w:rsidRPr="00452412" w:rsidRDefault="00A475E2" w:rsidP="00452412">
            <w:pPr>
              <w:spacing w:line="259" w:lineRule="auto"/>
              <w:jc w:val="both"/>
              <w:rPr>
                <w:rFonts w:cs="Times New Roman"/>
                <w:b/>
              </w:rPr>
            </w:pPr>
            <w:r w:rsidRPr="00A25075">
              <w:rPr>
                <w:rFonts w:cs="Times New Roman"/>
                <w:sz w:val="24"/>
                <w:szCs w:val="24"/>
              </w:rPr>
              <w:t xml:space="preserve">Si prevede </w:t>
            </w:r>
            <w:r w:rsidR="00452412" w:rsidRPr="00A25075">
              <w:rPr>
                <w:rFonts w:cs="Times New Roman"/>
                <w:sz w:val="24"/>
                <w:szCs w:val="24"/>
              </w:rPr>
              <w:t xml:space="preserve">un sempre </w:t>
            </w:r>
            <w:proofErr w:type="gramStart"/>
            <w:r w:rsidR="00452412" w:rsidRPr="00A25075">
              <w:rPr>
                <w:rFonts w:cs="Times New Roman"/>
                <w:sz w:val="24"/>
                <w:szCs w:val="24"/>
              </w:rPr>
              <w:t xml:space="preserve">maggiore </w:t>
            </w:r>
            <w:r w:rsidRPr="00A25075">
              <w:rPr>
                <w:rFonts w:cs="Times New Roman"/>
                <w:sz w:val="24"/>
                <w:szCs w:val="24"/>
              </w:rPr>
              <w:t xml:space="preserve"> coinvolgimento</w:t>
            </w:r>
            <w:proofErr w:type="gramEnd"/>
            <w:r w:rsidRPr="00A25075">
              <w:rPr>
                <w:rFonts w:cs="Times New Roman"/>
                <w:sz w:val="24"/>
                <w:szCs w:val="24"/>
              </w:rPr>
              <w:t xml:space="preserve"> delle famiglie a incontri-corsi di formazione eventualmente organizzati dalla comunità scolastica</w:t>
            </w:r>
          </w:p>
        </w:tc>
      </w:tr>
    </w:tbl>
    <w:p w14:paraId="404D32BB" w14:textId="0E4CF525" w:rsidR="00DA05AC" w:rsidRDefault="00DA05AC" w:rsidP="00DA05AC">
      <w:pPr>
        <w:rPr>
          <w:rFonts w:ascii="Calibri" w:hAnsi="Calibri" w:cs="Calibri"/>
          <w:sz w:val="20"/>
        </w:rPr>
      </w:pPr>
    </w:p>
    <w:p w14:paraId="39653641" w14:textId="1ECAB486" w:rsidR="00C830B7" w:rsidRDefault="00C830B7" w:rsidP="00DA05AC">
      <w:pPr>
        <w:rPr>
          <w:rFonts w:ascii="Calibri" w:hAnsi="Calibri" w:cs="Calibri"/>
          <w:sz w:val="20"/>
        </w:rPr>
      </w:pP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830B7" w:rsidRPr="00A25075" w14:paraId="105A2BF0" w14:textId="77777777" w:rsidTr="00A25075">
        <w:trPr>
          <w:trHeight w:val="299"/>
        </w:trPr>
        <w:tc>
          <w:tcPr>
            <w:tcW w:w="9639" w:type="dxa"/>
          </w:tcPr>
          <w:p w14:paraId="7198DCC3" w14:textId="000E117B" w:rsidR="00C830B7" w:rsidRPr="00A25075" w:rsidRDefault="00C830B7" w:rsidP="00C830B7">
            <w:pPr>
              <w:pStyle w:val="TableParagraph"/>
              <w:spacing w:before="2" w:line="278" w:lineRule="exact"/>
              <w:ind w:left="107"/>
              <w:rPr>
                <w:b/>
                <w:i/>
                <w:sz w:val="24"/>
                <w:szCs w:val="24"/>
              </w:rPr>
            </w:pPr>
            <w:r w:rsidRPr="00A25075">
              <w:rPr>
                <w:b/>
                <w:i/>
                <w:color w:val="00B050"/>
                <w:sz w:val="24"/>
                <w:szCs w:val="24"/>
              </w:rPr>
              <w:t>STRATEGIE INCLUSIVE NEL P.T.</w:t>
            </w:r>
            <w:proofErr w:type="gramStart"/>
            <w:r w:rsidRPr="00A25075">
              <w:rPr>
                <w:b/>
                <w:i/>
                <w:color w:val="00B050"/>
                <w:sz w:val="24"/>
                <w:szCs w:val="24"/>
              </w:rPr>
              <w:t>O.F</w:t>
            </w:r>
            <w:proofErr w:type="gramEnd"/>
          </w:p>
        </w:tc>
      </w:tr>
    </w:tbl>
    <w:p w14:paraId="394511C8" w14:textId="659F569B" w:rsidR="00DA05AC" w:rsidRDefault="00DA05AC" w:rsidP="00DA05AC">
      <w:pPr>
        <w:rPr>
          <w:rFonts w:ascii="Calibri" w:hAnsi="Calibri" w:cs="Calibri"/>
          <w:sz w:val="20"/>
        </w:rPr>
      </w:pPr>
    </w:p>
    <w:p w14:paraId="05A19015" w14:textId="344E80A1" w:rsidR="00FB2F5B" w:rsidRDefault="00FB2F5B" w:rsidP="00DA05AC">
      <w:pPr>
        <w:rPr>
          <w:rFonts w:ascii="Calibri" w:hAnsi="Calibri" w:cs="Calibri"/>
          <w:sz w:val="20"/>
        </w:rPr>
      </w:pPr>
    </w:p>
    <w:tbl>
      <w:tblPr>
        <w:tblStyle w:val="TableGrid"/>
        <w:tblW w:w="9638" w:type="dxa"/>
        <w:tblInd w:w="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10"/>
        <w:gridCol w:w="9618"/>
        <w:gridCol w:w="10"/>
      </w:tblGrid>
      <w:tr w:rsidR="00FB2F5B" w:rsidRPr="00A25075" w14:paraId="662EC835" w14:textId="77777777" w:rsidTr="00452412">
        <w:trPr>
          <w:gridAfter w:val="1"/>
          <w:wAfter w:w="10" w:type="dxa"/>
          <w:trHeight w:val="358"/>
        </w:trPr>
        <w:tc>
          <w:tcPr>
            <w:tcW w:w="962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FFF00"/>
          </w:tcPr>
          <w:p w14:paraId="352EF9B8" w14:textId="77777777" w:rsidR="00FB2F5B" w:rsidRPr="00A25075" w:rsidRDefault="00FB2F5B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AMBIENTE DI APPRENDIMENTO </w:t>
            </w:r>
          </w:p>
        </w:tc>
      </w:tr>
      <w:tr w:rsidR="00FB2F5B" w:rsidRPr="00A25075" w14:paraId="4B4AD714" w14:textId="77777777" w:rsidTr="00452412">
        <w:trPr>
          <w:gridAfter w:val="1"/>
          <w:wAfter w:w="10" w:type="dxa"/>
          <w:trHeight w:val="919"/>
        </w:trPr>
        <w:tc>
          <w:tcPr>
            <w:tcW w:w="962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C37438" w14:textId="77777777" w:rsidR="00FB2F5B" w:rsidRPr="00A25075" w:rsidRDefault="00FB2F5B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Esistenza di modalità condivise di progettazione\valutazione: </w:t>
            </w:r>
          </w:p>
          <w:p w14:paraId="044E4F74" w14:textId="77777777" w:rsidR="00FB2F5B" w:rsidRPr="00A25075" w:rsidRDefault="00FB2F5B" w:rsidP="00CC2E7B">
            <w:pPr>
              <w:spacing w:line="259" w:lineRule="auto"/>
              <w:ind w:left="720"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-</w:t>
            </w:r>
            <w:r w:rsidRPr="00A250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25075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A25075">
              <w:rPr>
                <w:sz w:val="24"/>
                <w:szCs w:val="24"/>
              </w:rPr>
              <w:t xml:space="preserve">Incontri di programmazione settimanale per la Scuola Primaria e periodica per la Scuola dell’Infanzia </w:t>
            </w:r>
          </w:p>
        </w:tc>
      </w:tr>
      <w:tr w:rsidR="00FB2F5B" w14:paraId="611C07E8" w14:textId="77777777" w:rsidTr="00452412">
        <w:trPr>
          <w:gridBefore w:val="1"/>
          <w:wBefore w:w="10" w:type="dxa"/>
          <w:trHeight w:val="912"/>
        </w:trPr>
        <w:tc>
          <w:tcPr>
            <w:tcW w:w="9628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1129EE1D" w14:textId="77777777" w:rsidR="00FB2F5B" w:rsidRPr="00A25075" w:rsidRDefault="00FB2F5B" w:rsidP="00FB2F5B">
            <w:pPr>
              <w:widowControl/>
              <w:numPr>
                <w:ilvl w:val="0"/>
                <w:numId w:val="37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Consigli di Classe e di Interclasse </w:t>
            </w:r>
          </w:p>
          <w:p w14:paraId="10A08BD4" w14:textId="77777777" w:rsidR="00FB2F5B" w:rsidRPr="00A25075" w:rsidRDefault="00FB2F5B" w:rsidP="00FB2F5B">
            <w:pPr>
              <w:widowControl/>
              <w:numPr>
                <w:ilvl w:val="0"/>
                <w:numId w:val="37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Dipartimenti </w:t>
            </w:r>
          </w:p>
          <w:p w14:paraId="7A210DD1" w14:textId="77777777" w:rsidR="00FB2F5B" w:rsidRPr="00A25075" w:rsidRDefault="00FB2F5B" w:rsidP="00FB2F5B">
            <w:pPr>
              <w:widowControl/>
              <w:numPr>
                <w:ilvl w:val="0"/>
                <w:numId w:val="37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Continuità </w:t>
            </w:r>
          </w:p>
        </w:tc>
      </w:tr>
      <w:tr w:rsidR="00FB2F5B" w14:paraId="36BC9EC2" w14:textId="77777777" w:rsidTr="00A25075">
        <w:trPr>
          <w:gridBefore w:val="1"/>
          <w:wBefore w:w="10" w:type="dxa"/>
          <w:trHeight w:val="1824"/>
        </w:trPr>
        <w:tc>
          <w:tcPr>
            <w:tcW w:w="9628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0B68283A" w14:textId="7333E14F" w:rsidR="00FB2F5B" w:rsidRPr="00A25075" w:rsidRDefault="00D54192" w:rsidP="00CC2E7B">
            <w:pPr>
              <w:rPr>
                <w:rFonts w:cs="Times New Roman"/>
                <w:b/>
                <w:sz w:val="24"/>
                <w:szCs w:val="24"/>
              </w:rPr>
            </w:pPr>
            <w:r w:rsidRPr="00A25075">
              <w:rPr>
                <w:rFonts w:cs="Times New Roman"/>
                <w:b/>
                <w:sz w:val="24"/>
                <w:szCs w:val="24"/>
              </w:rPr>
              <w:t>Sviluppo di un curricolo attento alle diversità e alla promozione di percorsi formativi inclusivi attraverso le seguenti metodologie:</w:t>
            </w:r>
          </w:p>
          <w:p w14:paraId="2857952D" w14:textId="77777777" w:rsidR="00A475E2" w:rsidRPr="00A25075" w:rsidRDefault="00A475E2" w:rsidP="00CC2E7B">
            <w:pPr>
              <w:rPr>
                <w:rFonts w:cs="Times New Roman"/>
                <w:sz w:val="24"/>
                <w:szCs w:val="24"/>
              </w:rPr>
            </w:pPr>
          </w:p>
          <w:p w14:paraId="35DBDD7D" w14:textId="77777777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Apprendimento differenziato </w:t>
            </w:r>
          </w:p>
          <w:p w14:paraId="4ECCC286" w14:textId="2A425FFA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Attività laboratoriali </w:t>
            </w:r>
            <w:r w:rsidR="00A13749" w:rsidRPr="00A25075">
              <w:rPr>
                <w:sz w:val="24"/>
                <w:szCs w:val="24"/>
              </w:rPr>
              <w:t xml:space="preserve">e learning by </w:t>
            </w:r>
            <w:proofErr w:type="spellStart"/>
            <w:r w:rsidR="00A13749" w:rsidRPr="00A25075">
              <w:rPr>
                <w:sz w:val="24"/>
                <w:szCs w:val="24"/>
              </w:rPr>
              <w:t>doing</w:t>
            </w:r>
            <w:proofErr w:type="spellEnd"/>
          </w:p>
          <w:p w14:paraId="204F7EC6" w14:textId="77777777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Attività in piccolo gruppo </w:t>
            </w:r>
          </w:p>
          <w:p w14:paraId="24BF4195" w14:textId="77777777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lastRenderedPageBreak/>
              <w:t xml:space="preserve">Tutoring e peer tutoring </w:t>
            </w:r>
          </w:p>
          <w:p w14:paraId="5843A7D3" w14:textId="77777777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Learning by </w:t>
            </w:r>
            <w:proofErr w:type="spellStart"/>
            <w:r w:rsidRPr="00A25075">
              <w:rPr>
                <w:sz w:val="24"/>
                <w:szCs w:val="24"/>
              </w:rPr>
              <w:t>doing</w:t>
            </w:r>
            <w:proofErr w:type="spellEnd"/>
            <w:r w:rsidRPr="00A25075">
              <w:rPr>
                <w:sz w:val="24"/>
                <w:szCs w:val="24"/>
              </w:rPr>
              <w:t xml:space="preserve"> </w:t>
            </w:r>
          </w:p>
          <w:p w14:paraId="2F6AA996" w14:textId="77777777" w:rsidR="00D54192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proofErr w:type="spellStart"/>
            <w:r w:rsidRPr="00A25075">
              <w:rPr>
                <w:sz w:val="24"/>
                <w:szCs w:val="24"/>
              </w:rPr>
              <w:t>Problem</w:t>
            </w:r>
            <w:proofErr w:type="spellEnd"/>
            <w:r w:rsidRPr="00A25075">
              <w:rPr>
                <w:sz w:val="24"/>
                <w:szCs w:val="24"/>
              </w:rPr>
              <w:t xml:space="preserve"> solving</w:t>
            </w:r>
          </w:p>
          <w:p w14:paraId="368A3A6C" w14:textId="5EFFADAD" w:rsidR="00FB2F5B" w:rsidRPr="00A25075" w:rsidRDefault="00D54192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proofErr w:type="spellStart"/>
            <w:r w:rsidRPr="00A25075">
              <w:rPr>
                <w:sz w:val="24"/>
                <w:szCs w:val="24"/>
              </w:rPr>
              <w:t>storyboarding</w:t>
            </w:r>
            <w:proofErr w:type="spellEnd"/>
            <w:r w:rsidR="00FB2F5B" w:rsidRPr="00A25075">
              <w:rPr>
                <w:sz w:val="24"/>
                <w:szCs w:val="24"/>
              </w:rPr>
              <w:t xml:space="preserve"> </w:t>
            </w:r>
          </w:p>
          <w:p w14:paraId="29769CB8" w14:textId="2CC51BEB" w:rsidR="00A13749" w:rsidRPr="00A25075" w:rsidRDefault="00A13749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Approccio ludico</w:t>
            </w:r>
          </w:p>
          <w:p w14:paraId="6FF002DE" w14:textId="77777777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Adattamento/Semplificazione del testo </w:t>
            </w:r>
          </w:p>
          <w:p w14:paraId="65AB0358" w14:textId="77777777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Cooperative Learning </w:t>
            </w:r>
          </w:p>
          <w:p w14:paraId="6CAC3B2E" w14:textId="77777777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Tecniche di rinforzo/riduzione del rinforzo (</w:t>
            </w:r>
            <w:proofErr w:type="spellStart"/>
            <w:r w:rsidRPr="00A25075">
              <w:rPr>
                <w:sz w:val="24"/>
                <w:szCs w:val="24"/>
              </w:rPr>
              <w:t>prompting</w:t>
            </w:r>
            <w:proofErr w:type="spellEnd"/>
            <w:r w:rsidRPr="00A25075">
              <w:rPr>
                <w:sz w:val="24"/>
                <w:szCs w:val="24"/>
              </w:rPr>
              <w:t xml:space="preserve"> e fading) </w:t>
            </w:r>
          </w:p>
          <w:p w14:paraId="2667495A" w14:textId="77777777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Concatenamento (</w:t>
            </w:r>
            <w:proofErr w:type="spellStart"/>
            <w:r w:rsidRPr="00A25075">
              <w:rPr>
                <w:sz w:val="24"/>
                <w:szCs w:val="24"/>
              </w:rPr>
              <w:t>Chaining</w:t>
            </w:r>
            <w:proofErr w:type="spellEnd"/>
            <w:r w:rsidRPr="00A25075">
              <w:rPr>
                <w:sz w:val="24"/>
                <w:szCs w:val="24"/>
              </w:rPr>
              <w:t xml:space="preserve">) </w:t>
            </w:r>
          </w:p>
          <w:p w14:paraId="1A7AEE28" w14:textId="22A7CA35" w:rsidR="00FB2F5B" w:rsidRPr="00A25075" w:rsidRDefault="00FB2F5B" w:rsidP="00A13749">
            <w:pPr>
              <w:widowControl/>
              <w:numPr>
                <w:ilvl w:val="0"/>
                <w:numId w:val="38"/>
              </w:numPr>
              <w:autoSpaceDE/>
              <w:autoSpaceDN/>
              <w:spacing w:line="259" w:lineRule="auto"/>
              <w:ind w:hanging="360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Modellaggio (Shaping) </w:t>
            </w:r>
          </w:p>
          <w:p w14:paraId="1A050AEE" w14:textId="77777777" w:rsidR="00CC2E7B" w:rsidRPr="00A25075" w:rsidRDefault="00CC2E7B" w:rsidP="00CC2E7B">
            <w:pPr>
              <w:widowControl/>
              <w:autoSpaceDE/>
              <w:autoSpaceDN/>
              <w:spacing w:line="259" w:lineRule="auto"/>
              <w:ind w:left="720"/>
              <w:rPr>
                <w:sz w:val="24"/>
                <w:szCs w:val="24"/>
              </w:rPr>
            </w:pPr>
          </w:p>
          <w:p w14:paraId="54B30177" w14:textId="77777777" w:rsidR="00A13749" w:rsidRPr="00A25075" w:rsidRDefault="00CC2E7B" w:rsidP="00CC2E7B">
            <w:pPr>
              <w:widowControl/>
              <w:autoSpaceDE/>
              <w:autoSpaceDN/>
              <w:spacing w:line="360" w:lineRule="auto"/>
              <w:ind w:right="8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5075">
              <w:rPr>
                <w:rFonts w:cs="Times New Roman"/>
                <w:b/>
                <w:sz w:val="24"/>
                <w:szCs w:val="24"/>
              </w:rPr>
              <w:t>Adozione di strategie di valutazione coerenti con prassi inclusive</w:t>
            </w:r>
          </w:p>
          <w:p w14:paraId="024E74F9" w14:textId="09372621" w:rsidR="00CC2E7B" w:rsidRPr="00A25075" w:rsidRDefault="00CC2E7B" w:rsidP="00CC2E7B">
            <w:pPr>
              <w:pStyle w:val="TableParagraph"/>
              <w:spacing w:before="5"/>
              <w:jc w:val="both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 xml:space="preserve">La valutazione </w:t>
            </w:r>
            <w:r w:rsidR="00DB39AF" w:rsidRPr="00A25075">
              <w:rPr>
                <w:rFonts w:cs="Times New Roman"/>
                <w:sz w:val="24"/>
                <w:szCs w:val="24"/>
              </w:rPr>
              <w:t xml:space="preserve">deve essere formativa, </w:t>
            </w:r>
            <w:r w:rsidRPr="00A25075">
              <w:rPr>
                <w:rFonts w:cs="Times New Roman"/>
                <w:sz w:val="24"/>
                <w:szCs w:val="24"/>
              </w:rPr>
              <w:t>è effettuata dai docenti:</w:t>
            </w:r>
          </w:p>
          <w:p w14:paraId="2404B6DA" w14:textId="2CC59FAB" w:rsidR="00DB39AF" w:rsidRPr="00A25075" w:rsidRDefault="00CC2E7B" w:rsidP="00CC2E7B">
            <w:pPr>
              <w:pStyle w:val="TableParagraph"/>
              <w:numPr>
                <w:ilvl w:val="0"/>
                <w:numId w:val="39"/>
              </w:numPr>
              <w:spacing w:before="5"/>
              <w:jc w:val="both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>Sulla</w:t>
            </w:r>
            <w:r w:rsidR="00DB39AF" w:rsidRPr="00A25075">
              <w:rPr>
                <w:rFonts w:cs="Times New Roman"/>
                <w:sz w:val="24"/>
                <w:szCs w:val="24"/>
              </w:rPr>
              <w:t xml:space="preserve"> base del PEI (</w:t>
            </w:r>
            <w:r w:rsidRPr="00A25075">
              <w:rPr>
                <w:rFonts w:cs="Times New Roman"/>
                <w:sz w:val="24"/>
                <w:szCs w:val="24"/>
              </w:rPr>
              <w:t>dove sono indicati i punti di forza e di debolezza dell’allievo, le condizioni di contes</w:t>
            </w:r>
            <w:r w:rsidR="00DB39AF" w:rsidRPr="00A25075">
              <w:rPr>
                <w:rFonts w:cs="Times New Roman"/>
                <w:sz w:val="24"/>
                <w:szCs w:val="24"/>
              </w:rPr>
              <w:t>to che possono ostacolare o favorire il suo sviluppo della persona e degli apprendimenti);</w:t>
            </w:r>
          </w:p>
          <w:p w14:paraId="013DCC49" w14:textId="35812AAA" w:rsidR="00DB39AF" w:rsidRPr="00A25075" w:rsidRDefault="00DB39AF" w:rsidP="00CC2E7B">
            <w:pPr>
              <w:pStyle w:val="TableParagraph"/>
              <w:numPr>
                <w:ilvl w:val="0"/>
                <w:numId w:val="39"/>
              </w:numPr>
              <w:spacing w:before="5"/>
              <w:jc w:val="both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>Tiene conto dell’intero processo di apprendimento, dell’impegno profuso, delle conoscenze apprese, del grado di autonomia e delle strategie utilizzate, del progresso dell’allievo in rapporto alle sue potenzialità e ai livelli di apprendimento iniziali.</w:t>
            </w:r>
          </w:p>
          <w:p w14:paraId="3CEE9679" w14:textId="0827DF0B" w:rsidR="00CC2E7B" w:rsidRPr="00A25075" w:rsidRDefault="00DB39AF" w:rsidP="00DB39AF">
            <w:pPr>
              <w:pStyle w:val="TableParagraph"/>
              <w:spacing w:before="5"/>
              <w:jc w:val="both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>N</w:t>
            </w:r>
            <w:r w:rsidR="00CC2E7B" w:rsidRPr="00A25075">
              <w:rPr>
                <w:rFonts w:cs="Times New Roman"/>
                <w:sz w:val="24"/>
                <w:szCs w:val="24"/>
              </w:rPr>
              <w:t>ello svolgimento dell</w:t>
            </w:r>
            <w:r w:rsidRPr="00A25075">
              <w:rPr>
                <w:rFonts w:cs="Times New Roman"/>
                <w:sz w:val="24"/>
                <w:szCs w:val="24"/>
              </w:rPr>
              <w:t>e</w:t>
            </w:r>
            <w:r w:rsidR="00CC2E7B" w:rsidRPr="00A25075">
              <w:rPr>
                <w:rFonts w:cs="Times New Roman"/>
                <w:sz w:val="24"/>
                <w:szCs w:val="24"/>
              </w:rPr>
              <w:t xml:space="preserve"> prov</w:t>
            </w:r>
            <w:r w:rsidRPr="00A25075">
              <w:rPr>
                <w:rFonts w:cs="Times New Roman"/>
                <w:sz w:val="24"/>
                <w:szCs w:val="24"/>
              </w:rPr>
              <w:t>e</w:t>
            </w:r>
            <w:r w:rsidR="00CC2E7B" w:rsidRPr="00A25075">
              <w:rPr>
                <w:rFonts w:cs="Times New Roman"/>
                <w:sz w:val="24"/>
                <w:szCs w:val="24"/>
              </w:rPr>
              <w:t xml:space="preserve"> d’esame </w:t>
            </w:r>
            <w:r w:rsidRPr="00A25075">
              <w:rPr>
                <w:rFonts w:cs="Times New Roman"/>
                <w:sz w:val="24"/>
                <w:szCs w:val="24"/>
              </w:rPr>
              <w:t xml:space="preserve">gli alunni BES </w:t>
            </w:r>
            <w:r w:rsidR="00CC2E7B" w:rsidRPr="00A25075">
              <w:rPr>
                <w:rFonts w:cs="Times New Roman"/>
                <w:sz w:val="24"/>
                <w:szCs w:val="24"/>
              </w:rPr>
              <w:t>potranno utilizzare gli stessi strumenti compensativi e le misure dispensative usate nel corso dell’anno scolastico</w:t>
            </w:r>
            <w:r w:rsidRPr="00A25075">
              <w:rPr>
                <w:rFonts w:cs="Times New Roman"/>
                <w:sz w:val="24"/>
                <w:szCs w:val="24"/>
              </w:rPr>
              <w:t xml:space="preserve"> ed inseriti nel PEI e nel PDP</w:t>
            </w:r>
            <w:r w:rsidR="00CC2E7B" w:rsidRPr="00A25075">
              <w:rPr>
                <w:rFonts w:cs="Times New Roman"/>
                <w:sz w:val="24"/>
                <w:szCs w:val="24"/>
              </w:rPr>
              <w:t>.</w:t>
            </w:r>
          </w:p>
          <w:p w14:paraId="5107CC14" w14:textId="35425C53" w:rsidR="00A475E2" w:rsidRPr="00A25075" w:rsidRDefault="00A475E2" w:rsidP="00DB39AF">
            <w:pPr>
              <w:pStyle w:val="TableParagraph"/>
              <w:spacing w:before="5"/>
              <w:jc w:val="both"/>
              <w:rPr>
                <w:rFonts w:cs="Times New Roman"/>
                <w:sz w:val="24"/>
                <w:szCs w:val="24"/>
              </w:rPr>
            </w:pPr>
          </w:p>
          <w:p w14:paraId="706A2028" w14:textId="2AC56866" w:rsidR="00A475E2" w:rsidRPr="00A25075" w:rsidRDefault="00A475E2" w:rsidP="00A475E2">
            <w:pPr>
              <w:tabs>
                <w:tab w:val="num" w:pos="720"/>
              </w:tabs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25075">
              <w:rPr>
                <w:rFonts w:cs="Times New Roman"/>
                <w:b/>
                <w:sz w:val="24"/>
                <w:szCs w:val="24"/>
              </w:rPr>
              <w:t>Attenzione dedicata alle fasi di transizione che scandiscono l’ingresso nel sistema scolastico, la continuità tra i diversi ordini di scuola.</w:t>
            </w:r>
          </w:p>
          <w:p w14:paraId="1E11BF1D" w14:textId="77777777" w:rsidR="00A475E2" w:rsidRPr="00A25075" w:rsidRDefault="00A475E2" w:rsidP="00A475E2">
            <w:pPr>
              <w:tabs>
                <w:tab w:val="num" w:pos="720"/>
              </w:tabs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26096A4" w14:textId="77777777" w:rsidR="00A475E2" w:rsidRPr="00A25075" w:rsidRDefault="00A475E2" w:rsidP="00A475E2">
            <w:pPr>
              <w:tabs>
                <w:tab w:val="num" w:pos="720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>La scuola organizzerà incontri con le insegnanti della Scuola d’Infanzia, Primaria e Secondaria per assicurare la continuità didattica ed educativa.</w:t>
            </w:r>
          </w:p>
          <w:p w14:paraId="4DDCB577" w14:textId="0D4A79F6" w:rsidR="00A475E2" w:rsidRPr="00A25075" w:rsidRDefault="00A475E2" w:rsidP="00A475E2">
            <w:pPr>
              <w:pStyle w:val="TableParagraph"/>
              <w:spacing w:before="5"/>
              <w:jc w:val="both"/>
              <w:rPr>
                <w:rFonts w:cs="Times New Roman"/>
                <w:sz w:val="24"/>
                <w:szCs w:val="24"/>
              </w:rPr>
            </w:pPr>
            <w:r w:rsidRPr="00A25075">
              <w:rPr>
                <w:rFonts w:cs="Times New Roman"/>
                <w:sz w:val="24"/>
                <w:szCs w:val="24"/>
              </w:rPr>
              <w:t>La scuola, inoltre, organizzerà attività di Orientamento per la scelta scolastica futura affinché l’alunno possa essere guidato nella progettazione consapevole del proprio futuro</w:t>
            </w:r>
            <w:r w:rsidR="00EF30BF">
              <w:rPr>
                <w:rFonts w:cs="Times New Roman"/>
                <w:sz w:val="24"/>
                <w:szCs w:val="24"/>
              </w:rPr>
              <w:t>.</w:t>
            </w:r>
          </w:p>
          <w:p w14:paraId="6375BC10" w14:textId="4D0BB1DB" w:rsidR="00CC2E7B" w:rsidRPr="00A25075" w:rsidRDefault="00CC2E7B" w:rsidP="00CC2E7B">
            <w:pPr>
              <w:widowControl/>
              <w:autoSpaceDE/>
              <w:autoSpaceDN/>
              <w:spacing w:line="360" w:lineRule="auto"/>
              <w:ind w:right="8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B2F5B" w14:paraId="37090A22" w14:textId="77777777" w:rsidTr="00452412">
        <w:trPr>
          <w:gridBefore w:val="1"/>
          <w:wBefore w:w="10" w:type="dxa"/>
          <w:trHeight w:val="4421"/>
        </w:trPr>
        <w:tc>
          <w:tcPr>
            <w:tcW w:w="9628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14:paraId="7D23565C" w14:textId="77777777" w:rsidR="00FB2F5B" w:rsidRPr="00A25075" w:rsidRDefault="00FB2F5B" w:rsidP="00D54192">
            <w:pPr>
              <w:spacing w:after="216" w:line="259" w:lineRule="auto"/>
              <w:jc w:val="both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lastRenderedPageBreak/>
              <w:t xml:space="preserve">Modalità di superamento delle barriere e individuazione dei facilitatori di contesto: </w:t>
            </w:r>
          </w:p>
          <w:p w14:paraId="4FB4F81D" w14:textId="02A6CD3E" w:rsidR="00FB2F5B" w:rsidRPr="00A25075" w:rsidRDefault="00FB2F5B" w:rsidP="00D54192">
            <w:pPr>
              <w:spacing w:after="240"/>
              <w:ind w:right="54"/>
              <w:jc w:val="both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La scuola realizza pratiche inclusive con proposte didattiche e metodologiche funzional</w:t>
            </w:r>
            <w:r w:rsidR="00C830B7" w:rsidRPr="00A25075">
              <w:rPr>
                <w:sz w:val="24"/>
                <w:szCs w:val="24"/>
              </w:rPr>
              <w:t>i e finalizzate</w:t>
            </w:r>
            <w:r w:rsidRPr="00A25075">
              <w:rPr>
                <w:sz w:val="24"/>
                <w:szCs w:val="24"/>
              </w:rPr>
              <w:t xml:space="preserve"> all’autonomia, alla partecipazione e alla cooperazione degli alunni anche </w:t>
            </w:r>
            <w:r w:rsidR="00C830B7" w:rsidRPr="00A25075">
              <w:rPr>
                <w:sz w:val="24"/>
                <w:szCs w:val="24"/>
              </w:rPr>
              <w:t xml:space="preserve">attraverso </w:t>
            </w:r>
            <w:r w:rsidRPr="00A25075">
              <w:rPr>
                <w:sz w:val="24"/>
                <w:szCs w:val="24"/>
              </w:rPr>
              <w:t>l'utilizzo di modalità didattiche e strategie d’insegnamento basate su modelli psicopedagogici a rinforzo positivo volti a incrementare sicurezza e senso di autoefficacia. Inoltre, l'impostazione di una relazione educativa basata su fiducia, ascolto</w:t>
            </w:r>
            <w:r w:rsidR="00D54192" w:rsidRPr="00A25075">
              <w:rPr>
                <w:sz w:val="24"/>
                <w:szCs w:val="24"/>
              </w:rPr>
              <w:t xml:space="preserve"> attivo ed empatico</w:t>
            </w:r>
            <w:r w:rsidRPr="00A25075">
              <w:rPr>
                <w:sz w:val="24"/>
                <w:szCs w:val="24"/>
              </w:rPr>
              <w:t xml:space="preserve">, accompagnamento, </w:t>
            </w:r>
            <w:r w:rsidR="004B7C25" w:rsidRPr="00A25075">
              <w:rPr>
                <w:sz w:val="24"/>
                <w:szCs w:val="24"/>
              </w:rPr>
              <w:t xml:space="preserve">e la notevole </w:t>
            </w:r>
            <w:r w:rsidRPr="00A25075">
              <w:rPr>
                <w:sz w:val="24"/>
                <w:szCs w:val="24"/>
              </w:rPr>
              <w:t xml:space="preserve">considerazione della </w:t>
            </w:r>
            <w:r w:rsidR="004B7C25" w:rsidRPr="00A25075">
              <w:rPr>
                <w:sz w:val="24"/>
                <w:szCs w:val="24"/>
              </w:rPr>
              <w:t xml:space="preserve">unicità di ogni studente </w:t>
            </w:r>
            <w:r w:rsidRPr="00A25075">
              <w:rPr>
                <w:sz w:val="24"/>
                <w:szCs w:val="24"/>
              </w:rPr>
              <w:t xml:space="preserve">danno una connotazione altamente inclusiva </w:t>
            </w:r>
            <w:r w:rsidR="004B7C25" w:rsidRPr="00A25075">
              <w:rPr>
                <w:sz w:val="24"/>
                <w:szCs w:val="24"/>
              </w:rPr>
              <w:t>del nostro Istituto.</w:t>
            </w:r>
            <w:r w:rsidRPr="00A25075">
              <w:rPr>
                <w:sz w:val="24"/>
                <w:szCs w:val="24"/>
              </w:rPr>
              <w:t xml:space="preserve"> </w:t>
            </w:r>
          </w:p>
          <w:p w14:paraId="6C9F5191" w14:textId="0E1D6FC5" w:rsidR="00FB2F5B" w:rsidRPr="00A25075" w:rsidRDefault="00FB2F5B" w:rsidP="004B7C25">
            <w:pPr>
              <w:spacing w:line="259" w:lineRule="auto"/>
              <w:ind w:right="54"/>
              <w:jc w:val="both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L’esperienza laboratoriale prevista da progetti specifici risulta essere una didattica inclusiva con spiccate caratteristiche di coinvolgimento degli alunni con BES i quali </w:t>
            </w:r>
            <w:r w:rsidR="004B7C25" w:rsidRPr="00A25075">
              <w:rPr>
                <w:sz w:val="24"/>
                <w:szCs w:val="24"/>
              </w:rPr>
              <w:t xml:space="preserve">particolarmente </w:t>
            </w:r>
            <w:r w:rsidRPr="00A25075">
              <w:rPr>
                <w:sz w:val="24"/>
                <w:szCs w:val="24"/>
              </w:rPr>
              <w:t>in attività creative ed espressive trovano uno spazio sempre adeguato alle loro potenzialità. A tale proposito si fa riferimento all</w:t>
            </w:r>
            <w:r w:rsidR="00D54192" w:rsidRPr="00A25075">
              <w:rPr>
                <w:sz w:val="24"/>
                <w:szCs w:val="24"/>
              </w:rPr>
              <w:t xml:space="preserve">e </w:t>
            </w:r>
            <w:r w:rsidRPr="00A25075">
              <w:rPr>
                <w:sz w:val="24"/>
                <w:szCs w:val="24"/>
              </w:rPr>
              <w:t>esperienz</w:t>
            </w:r>
            <w:r w:rsidR="00D54192" w:rsidRPr="00A25075">
              <w:rPr>
                <w:sz w:val="24"/>
                <w:szCs w:val="24"/>
              </w:rPr>
              <w:t>e</w:t>
            </w:r>
            <w:r w:rsidRPr="00A25075">
              <w:rPr>
                <w:sz w:val="24"/>
                <w:szCs w:val="24"/>
              </w:rPr>
              <w:t xml:space="preserve"> strutturat</w:t>
            </w:r>
            <w:r w:rsidR="00D54192" w:rsidRPr="00A25075">
              <w:rPr>
                <w:sz w:val="24"/>
                <w:szCs w:val="24"/>
              </w:rPr>
              <w:t>e</w:t>
            </w:r>
            <w:r w:rsidRPr="00A25075">
              <w:rPr>
                <w:sz w:val="24"/>
                <w:szCs w:val="24"/>
              </w:rPr>
              <w:t xml:space="preserve"> nella Scuola</w:t>
            </w:r>
            <w:r w:rsidR="00D54192" w:rsidRPr="00A25075">
              <w:rPr>
                <w:sz w:val="24"/>
                <w:szCs w:val="24"/>
              </w:rPr>
              <w:t xml:space="preserve"> Primaria e nella </w:t>
            </w:r>
            <w:r w:rsidR="004B7C25" w:rsidRPr="00A25075">
              <w:rPr>
                <w:sz w:val="24"/>
                <w:szCs w:val="24"/>
              </w:rPr>
              <w:t xml:space="preserve">Scuola </w:t>
            </w:r>
            <w:r w:rsidRPr="00A25075">
              <w:rPr>
                <w:sz w:val="24"/>
                <w:szCs w:val="24"/>
              </w:rPr>
              <w:t>Secondaria di primo grado con</w:t>
            </w:r>
            <w:r w:rsidR="00A63761">
              <w:rPr>
                <w:sz w:val="24"/>
                <w:szCs w:val="24"/>
              </w:rPr>
              <w:t xml:space="preserve">: “ </w:t>
            </w:r>
            <w:r w:rsidR="00A63761" w:rsidRPr="00122D13">
              <w:rPr>
                <w:i/>
                <w:iCs/>
                <w:sz w:val="24"/>
                <w:szCs w:val="24"/>
              </w:rPr>
              <w:t>Maggio dei libri</w:t>
            </w:r>
            <w:r w:rsidR="00A63761">
              <w:rPr>
                <w:sz w:val="24"/>
                <w:szCs w:val="24"/>
              </w:rPr>
              <w:t>”</w:t>
            </w:r>
            <w:r w:rsidR="00122D13">
              <w:rPr>
                <w:sz w:val="24"/>
                <w:szCs w:val="24"/>
              </w:rPr>
              <w:t>,</w:t>
            </w:r>
            <w:r w:rsidRPr="00A25075">
              <w:rPr>
                <w:sz w:val="24"/>
                <w:szCs w:val="24"/>
              </w:rPr>
              <w:t xml:space="preserve"> </w:t>
            </w:r>
            <w:r w:rsidR="00D54192" w:rsidRPr="00A25075">
              <w:rPr>
                <w:sz w:val="24"/>
                <w:szCs w:val="24"/>
              </w:rPr>
              <w:t>“</w:t>
            </w:r>
            <w:r w:rsidR="00D54192" w:rsidRPr="00A25075">
              <w:rPr>
                <w:i/>
                <w:sz w:val="24"/>
                <w:szCs w:val="24"/>
              </w:rPr>
              <w:t>La giornata delle arti</w:t>
            </w:r>
            <w:r w:rsidR="00D54192" w:rsidRPr="00A25075">
              <w:rPr>
                <w:sz w:val="24"/>
                <w:szCs w:val="24"/>
              </w:rPr>
              <w:t>”, “</w:t>
            </w:r>
            <w:r w:rsidR="00D54192" w:rsidRPr="00A25075">
              <w:rPr>
                <w:i/>
                <w:sz w:val="24"/>
                <w:szCs w:val="24"/>
              </w:rPr>
              <w:t>La giornata dello Sport</w:t>
            </w:r>
            <w:r w:rsidR="00D54192" w:rsidRPr="00A25075">
              <w:rPr>
                <w:sz w:val="24"/>
                <w:szCs w:val="24"/>
              </w:rPr>
              <w:t>”, “</w:t>
            </w:r>
            <w:r w:rsidR="00D54192" w:rsidRPr="00A25075">
              <w:rPr>
                <w:i/>
                <w:sz w:val="24"/>
                <w:szCs w:val="24"/>
              </w:rPr>
              <w:t>Il coro</w:t>
            </w:r>
            <w:r w:rsidR="00D54192" w:rsidRPr="00A25075">
              <w:rPr>
                <w:sz w:val="24"/>
                <w:szCs w:val="24"/>
              </w:rPr>
              <w:t>”, “</w:t>
            </w:r>
            <w:r w:rsidR="00D54192" w:rsidRPr="00A25075">
              <w:rPr>
                <w:i/>
                <w:sz w:val="24"/>
                <w:szCs w:val="24"/>
              </w:rPr>
              <w:t>Il teatro</w:t>
            </w:r>
            <w:r w:rsidR="00D54192" w:rsidRPr="00A25075">
              <w:rPr>
                <w:sz w:val="24"/>
                <w:szCs w:val="24"/>
              </w:rPr>
              <w:t>”</w:t>
            </w:r>
            <w:r w:rsidRPr="00A25075">
              <w:rPr>
                <w:sz w:val="24"/>
                <w:szCs w:val="24"/>
              </w:rPr>
              <w:t xml:space="preserve">, </w:t>
            </w:r>
            <w:r w:rsidR="00E404FC" w:rsidRPr="00A25075">
              <w:rPr>
                <w:sz w:val="24"/>
                <w:szCs w:val="24"/>
              </w:rPr>
              <w:t>“</w:t>
            </w:r>
            <w:r w:rsidR="00E404FC" w:rsidRPr="00A25075">
              <w:rPr>
                <w:i/>
                <w:sz w:val="24"/>
                <w:szCs w:val="24"/>
              </w:rPr>
              <w:t>Vivere il mare</w:t>
            </w:r>
            <w:r w:rsidR="00E404FC" w:rsidRPr="00A25075">
              <w:rPr>
                <w:sz w:val="24"/>
                <w:szCs w:val="24"/>
              </w:rPr>
              <w:t>”</w:t>
            </w:r>
            <w:r w:rsidR="00122D13">
              <w:rPr>
                <w:sz w:val="24"/>
                <w:szCs w:val="24"/>
              </w:rPr>
              <w:t xml:space="preserve"> ,”</w:t>
            </w:r>
            <w:r w:rsidR="00122D13" w:rsidRPr="00122D13">
              <w:rPr>
                <w:i/>
                <w:iCs/>
                <w:sz w:val="24"/>
                <w:szCs w:val="24"/>
              </w:rPr>
              <w:t>Cineforum”</w:t>
            </w:r>
            <w:r w:rsidR="00122D13">
              <w:rPr>
                <w:i/>
                <w:iCs/>
                <w:sz w:val="24"/>
                <w:szCs w:val="24"/>
              </w:rPr>
              <w:t>,</w:t>
            </w:r>
            <w:r w:rsidR="00E404FC" w:rsidRPr="00A25075">
              <w:rPr>
                <w:sz w:val="24"/>
                <w:szCs w:val="24"/>
              </w:rPr>
              <w:t xml:space="preserve"> </w:t>
            </w:r>
            <w:r w:rsidRPr="00A25075">
              <w:rPr>
                <w:sz w:val="24"/>
                <w:szCs w:val="24"/>
              </w:rPr>
              <w:t>progett</w:t>
            </w:r>
            <w:r w:rsidR="00D54192" w:rsidRPr="00A25075">
              <w:rPr>
                <w:sz w:val="24"/>
                <w:szCs w:val="24"/>
              </w:rPr>
              <w:t>i</w:t>
            </w:r>
            <w:r w:rsidRPr="00A25075">
              <w:rPr>
                <w:sz w:val="24"/>
                <w:szCs w:val="24"/>
              </w:rPr>
              <w:t xml:space="preserve"> che ha</w:t>
            </w:r>
            <w:r w:rsidR="00D54192" w:rsidRPr="00A25075">
              <w:rPr>
                <w:sz w:val="24"/>
                <w:szCs w:val="24"/>
              </w:rPr>
              <w:t>nno</w:t>
            </w:r>
            <w:r w:rsidRPr="00A25075">
              <w:rPr>
                <w:sz w:val="24"/>
                <w:szCs w:val="24"/>
              </w:rPr>
              <w:t xml:space="preserve"> riscosso notevole successo </w:t>
            </w:r>
            <w:r w:rsidR="00D54192" w:rsidRPr="00A25075">
              <w:rPr>
                <w:sz w:val="24"/>
                <w:szCs w:val="24"/>
              </w:rPr>
              <w:t xml:space="preserve">sia </w:t>
            </w:r>
            <w:r w:rsidR="004B7C25" w:rsidRPr="00A25075">
              <w:rPr>
                <w:sz w:val="24"/>
                <w:szCs w:val="24"/>
              </w:rPr>
              <w:t xml:space="preserve">negli anni passati </w:t>
            </w:r>
            <w:r w:rsidR="00D54192" w:rsidRPr="00A25075">
              <w:rPr>
                <w:sz w:val="24"/>
                <w:szCs w:val="24"/>
              </w:rPr>
              <w:t>e sia nel</w:t>
            </w:r>
            <w:r w:rsidRPr="00A25075">
              <w:rPr>
                <w:sz w:val="24"/>
                <w:szCs w:val="24"/>
              </w:rPr>
              <w:t>l’anno scolastico in corso e che preved</w:t>
            </w:r>
            <w:r w:rsidR="004B7C25" w:rsidRPr="00A25075">
              <w:rPr>
                <w:sz w:val="24"/>
                <w:szCs w:val="24"/>
              </w:rPr>
              <w:t>ono</w:t>
            </w:r>
            <w:r w:rsidRPr="00A25075">
              <w:rPr>
                <w:sz w:val="24"/>
                <w:szCs w:val="24"/>
              </w:rPr>
              <w:t xml:space="preserve"> attività laboratoriali trasversali </w:t>
            </w:r>
            <w:r w:rsidR="004B7C25" w:rsidRPr="00A25075">
              <w:rPr>
                <w:sz w:val="24"/>
                <w:szCs w:val="24"/>
              </w:rPr>
              <w:t xml:space="preserve">nelle </w:t>
            </w:r>
            <w:r w:rsidR="004B7C25" w:rsidRPr="00A25075">
              <w:rPr>
                <w:sz w:val="24"/>
                <w:szCs w:val="24"/>
              </w:rPr>
              <w:lastRenderedPageBreak/>
              <w:t xml:space="preserve">quali i ragazzi </w:t>
            </w:r>
            <w:r w:rsidRPr="00A25075">
              <w:rPr>
                <w:sz w:val="24"/>
                <w:szCs w:val="24"/>
              </w:rPr>
              <w:t>riescono ad esprimere</w:t>
            </w:r>
            <w:r w:rsidR="004B7C25" w:rsidRPr="00A25075">
              <w:rPr>
                <w:sz w:val="24"/>
                <w:szCs w:val="24"/>
              </w:rPr>
              <w:t xml:space="preserve"> tutte le </w:t>
            </w:r>
            <w:r w:rsidRPr="00A25075">
              <w:rPr>
                <w:sz w:val="24"/>
                <w:szCs w:val="24"/>
              </w:rPr>
              <w:t xml:space="preserve">loro potenzialità anche di tipo relazionale. </w:t>
            </w:r>
          </w:p>
        </w:tc>
      </w:tr>
    </w:tbl>
    <w:p w14:paraId="42A978C1" w14:textId="42499EF4" w:rsidR="00FB2F5B" w:rsidRDefault="00FB2F5B" w:rsidP="00DA05AC">
      <w:pPr>
        <w:rPr>
          <w:rFonts w:ascii="Calibri" w:hAnsi="Calibri" w:cs="Calibri"/>
          <w:sz w:val="20"/>
        </w:rPr>
      </w:pPr>
    </w:p>
    <w:p w14:paraId="1D63C4CB" w14:textId="2CE045D0" w:rsidR="00FB2F5B" w:rsidRDefault="00FB2F5B" w:rsidP="00DA05AC">
      <w:pPr>
        <w:rPr>
          <w:rFonts w:ascii="Calibri" w:hAnsi="Calibri" w:cs="Calibri"/>
          <w:sz w:val="20"/>
        </w:rPr>
      </w:pPr>
    </w:p>
    <w:tbl>
      <w:tblPr>
        <w:tblW w:w="0" w:type="auto"/>
        <w:tblInd w:w="-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B2F5B" w:rsidRPr="00A25075" w14:paraId="746A77BF" w14:textId="77777777" w:rsidTr="00A25075">
        <w:trPr>
          <w:trHeight w:val="299"/>
        </w:trPr>
        <w:tc>
          <w:tcPr>
            <w:tcW w:w="9639" w:type="dxa"/>
          </w:tcPr>
          <w:p w14:paraId="06D354D7" w14:textId="31E11FBD" w:rsidR="00FB2F5B" w:rsidRPr="00A25075" w:rsidRDefault="00FB2F5B" w:rsidP="00FB2F5B">
            <w:pPr>
              <w:pStyle w:val="TableParagraph"/>
              <w:spacing w:before="2" w:line="278" w:lineRule="exact"/>
              <w:ind w:left="107"/>
              <w:rPr>
                <w:b/>
                <w:i/>
                <w:sz w:val="24"/>
                <w:szCs w:val="24"/>
              </w:rPr>
            </w:pPr>
            <w:r w:rsidRPr="00A25075">
              <w:rPr>
                <w:b/>
                <w:i/>
                <w:color w:val="00B050"/>
                <w:sz w:val="24"/>
                <w:szCs w:val="24"/>
              </w:rPr>
              <w:t>OBIETTIVI E AZIONI DI MIGLIORAMENTO</w:t>
            </w:r>
          </w:p>
        </w:tc>
      </w:tr>
    </w:tbl>
    <w:p w14:paraId="32E2FE20" w14:textId="77777777" w:rsidR="00FB2F5B" w:rsidRDefault="00FB2F5B" w:rsidP="00DA05AC">
      <w:pPr>
        <w:rPr>
          <w:rFonts w:ascii="Calibri" w:hAnsi="Calibri" w:cs="Calibri"/>
          <w:sz w:val="20"/>
        </w:rPr>
      </w:pPr>
    </w:p>
    <w:p w14:paraId="127C504F" w14:textId="4A08542B" w:rsidR="00FB2F5B" w:rsidRDefault="00FB2F5B" w:rsidP="00DA05AC">
      <w:pPr>
        <w:rPr>
          <w:rFonts w:ascii="Calibri" w:hAnsi="Calibri" w:cs="Calibri"/>
          <w:sz w:val="20"/>
        </w:rPr>
      </w:pPr>
    </w:p>
    <w:tbl>
      <w:tblPr>
        <w:tblStyle w:val="TableGrid"/>
        <w:tblW w:w="9643" w:type="dxa"/>
        <w:tblInd w:w="0" w:type="dxa"/>
        <w:tblCellMar>
          <w:top w:w="6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5105"/>
        <w:gridCol w:w="4538"/>
      </w:tblGrid>
      <w:tr w:rsidR="00FB2F5B" w:rsidRPr="00A25075" w14:paraId="29F9E794" w14:textId="77777777" w:rsidTr="00FB2F5B">
        <w:trPr>
          <w:trHeight w:val="696"/>
        </w:trPr>
        <w:tc>
          <w:tcPr>
            <w:tcW w:w="5105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00"/>
          </w:tcPr>
          <w:p w14:paraId="4AC6EAE6" w14:textId="77777777" w:rsidR="00FB2F5B" w:rsidRPr="00A25075" w:rsidRDefault="00FB2F5B" w:rsidP="00CC2E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OBIETTIVI DI MIGLIORAMENTO PER IL PROSSIMO ANNO SCOLASTICO 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nil"/>
            </w:tcBorders>
            <w:shd w:val="clear" w:color="auto" w:fill="FFFF00"/>
            <w:vAlign w:val="center"/>
          </w:tcPr>
          <w:p w14:paraId="4C2E5EDB" w14:textId="77777777" w:rsidR="00FB2F5B" w:rsidRPr="00A25075" w:rsidRDefault="00FB2F5B" w:rsidP="00CC2E7B">
            <w:pPr>
              <w:spacing w:line="259" w:lineRule="auto"/>
              <w:ind w:right="70"/>
              <w:jc w:val="center"/>
              <w:rPr>
                <w:sz w:val="24"/>
                <w:szCs w:val="24"/>
              </w:rPr>
            </w:pPr>
            <w:r w:rsidRPr="00A25075">
              <w:rPr>
                <w:b/>
                <w:sz w:val="24"/>
                <w:szCs w:val="24"/>
              </w:rPr>
              <w:t xml:space="preserve">AZIONI </w:t>
            </w:r>
          </w:p>
        </w:tc>
      </w:tr>
      <w:tr w:rsidR="00FB2F5B" w:rsidRPr="00A25075" w14:paraId="02F4BEB1" w14:textId="77777777" w:rsidTr="00CC2E7B">
        <w:trPr>
          <w:trHeight w:val="938"/>
        </w:trPr>
        <w:tc>
          <w:tcPr>
            <w:tcW w:w="510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35E171" w14:textId="77777777" w:rsidR="00FB2F5B" w:rsidRPr="00A25075" w:rsidRDefault="00FB2F5B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Passaggi di ordine e grado </w:t>
            </w:r>
          </w:p>
        </w:tc>
        <w:tc>
          <w:tcPr>
            <w:tcW w:w="453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7516B398" w14:textId="77777777" w:rsidR="00FB2F5B" w:rsidRPr="00A25075" w:rsidRDefault="00FB2F5B" w:rsidP="00452412">
            <w:pPr>
              <w:spacing w:line="259" w:lineRule="auto"/>
              <w:ind w:left="2" w:right="72"/>
              <w:jc w:val="both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Per il passaggio tra scuole, dove necessario, garantire progetti “Ponte” in sinergia con il Gruppo Continuità e Orientamento. </w:t>
            </w:r>
          </w:p>
        </w:tc>
      </w:tr>
      <w:tr w:rsidR="00FB2F5B" w:rsidRPr="00A25075" w14:paraId="12EA5A05" w14:textId="77777777" w:rsidTr="00CC2E7B">
        <w:trPr>
          <w:trHeight w:val="1224"/>
        </w:trPr>
        <w:tc>
          <w:tcPr>
            <w:tcW w:w="510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43225" w14:textId="77777777" w:rsidR="00FB2F5B" w:rsidRPr="00A25075" w:rsidRDefault="00FB2F5B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Riunioni di GLI </w:t>
            </w:r>
          </w:p>
        </w:tc>
        <w:tc>
          <w:tcPr>
            <w:tcW w:w="4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0D445E82" w14:textId="77777777" w:rsidR="00FB2F5B" w:rsidRPr="00A25075" w:rsidRDefault="00FB2F5B" w:rsidP="00452412">
            <w:pPr>
              <w:spacing w:line="259" w:lineRule="auto"/>
              <w:ind w:left="2" w:right="72"/>
              <w:jc w:val="both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Come da normativa, convocarlo almeno due volte l’anno, in maniera fattiva, puntando a un maggior coinvolgimento dei referenti ASL. </w:t>
            </w:r>
          </w:p>
        </w:tc>
      </w:tr>
      <w:tr w:rsidR="00FB2F5B" w:rsidRPr="00A25075" w14:paraId="1023631A" w14:textId="77777777" w:rsidTr="00CC2E7B">
        <w:trPr>
          <w:trHeight w:val="1507"/>
        </w:trPr>
        <w:tc>
          <w:tcPr>
            <w:tcW w:w="510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38C37E5" w14:textId="77777777" w:rsidR="00FB2F5B" w:rsidRPr="00A25075" w:rsidRDefault="00FB2F5B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Formazione Inclusione </w:t>
            </w:r>
          </w:p>
        </w:tc>
        <w:tc>
          <w:tcPr>
            <w:tcW w:w="45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</w:tcPr>
          <w:p w14:paraId="754917CF" w14:textId="77777777" w:rsidR="00FB2F5B" w:rsidRPr="00A25075" w:rsidRDefault="00FB2F5B" w:rsidP="00452412">
            <w:pPr>
              <w:spacing w:line="259" w:lineRule="auto"/>
              <w:ind w:left="2" w:right="54"/>
              <w:jc w:val="both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Prevedere percorsi formativi per i docenti di sostegno, curricolari e per personale ATA in servizio per sviluppare conoscenze e competenze utili a migliorare le prassi inclusive.  </w:t>
            </w:r>
          </w:p>
        </w:tc>
      </w:tr>
      <w:tr w:rsidR="00FB2F5B" w:rsidRPr="00A25075" w14:paraId="781546CD" w14:textId="77777777" w:rsidTr="00CC2E7B">
        <w:trPr>
          <w:trHeight w:val="634"/>
        </w:trPr>
        <w:tc>
          <w:tcPr>
            <w:tcW w:w="510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9D9C83" w14:textId="77777777" w:rsidR="00FB2F5B" w:rsidRPr="00A25075" w:rsidRDefault="00FB2F5B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Materiale utile  </w:t>
            </w:r>
          </w:p>
        </w:tc>
        <w:tc>
          <w:tcPr>
            <w:tcW w:w="4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118A0CAF" w14:textId="77777777" w:rsidR="00FB2F5B" w:rsidRPr="00A25075" w:rsidRDefault="00FB2F5B" w:rsidP="00452412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Istituire fondi per l’acquisto di materiale per gli alunni certificati secondo L.104/92. </w:t>
            </w:r>
          </w:p>
        </w:tc>
      </w:tr>
      <w:tr w:rsidR="00971914" w:rsidRPr="00A25075" w14:paraId="46F779EC" w14:textId="77777777" w:rsidTr="00CC2E7B">
        <w:trPr>
          <w:trHeight w:val="634"/>
        </w:trPr>
        <w:tc>
          <w:tcPr>
            <w:tcW w:w="510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CE4C7A" w14:textId="4D3AA7F7" w:rsidR="00971914" w:rsidRPr="00A25075" w:rsidRDefault="00971914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>Collaborazione con l’unità multidisciplinare</w:t>
            </w:r>
          </w:p>
        </w:tc>
        <w:tc>
          <w:tcPr>
            <w:tcW w:w="4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14:paraId="4BFDFC4D" w14:textId="77777777" w:rsidR="00971914" w:rsidRPr="00A25075" w:rsidRDefault="00971914" w:rsidP="00452412">
            <w:pPr>
              <w:pStyle w:val="TableParagraph"/>
              <w:spacing w:before="5"/>
              <w:ind w:left="31" w:right="112"/>
              <w:jc w:val="both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Si auspica che la collaborazione con la Neuropsichiatria ed i Servizi sociali possa rafforzarsi e migliorare qualitativamente. </w:t>
            </w:r>
          </w:p>
          <w:p w14:paraId="4A58AD26" w14:textId="36CB33E2" w:rsidR="00971914" w:rsidRPr="00A25075" w:rsidRDefault="00971914" w:rsidP="00452412">
            <w:pPr>
              <w:spacing w:line="259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  <w:tr w:rsidR="00FB2F5B" w:rsidRPr="00A25075" w14:paraId="3E6F6AC5" w14:textId="77777777" w:rsidTr="00CC2E7B">
        <w:trPr>
          <w:trHeight w:val="350"/>
        </w:trPr>
        <w:tc>
          <w:tcPr>
            <w:tcW w:w="5105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634A0D46" w14:textId="77777777" w:rsidR="00FB2F5B" w:rsidRPr="00A25075" w:rsidRDefault="00FB2F5B" w:rsidP="00CC2E7B">
            <w:pPr>
              <w:spacing w:line="259" w:lineRule="auto"/>
              <w:rPr>
                <w:sz w:val="24"/>
                <w:szCs w:val="24"/>
              </w:rPr>
            </w:pPr>
            <w:r w:rsidRPr="00A25075">
              <w:rPr>
                <w:sz w:val="24"/>
                <w:szCs w:val="24"/>
              </w:rPr>
              <w:t xml:space="preserve">Eventuali annotazioni: … </w:t>
            </w:r>
          </w:p>
        </w:tc>
        <w:tc>
          <w:tcPr>
            <w:tcW w:w="4538" w:type="dxa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2AEC185D" w14:textId="77777777" w:rsidR="00FB2F5B" w:rsidRPr="00A25075" w:rsidRDefault="00FB2F5B" w:rsidP="00CC2E7B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3F65BC9" w14:textId="77777777" w:rsidR="00401C48" w:rsidRDefault="00FB2F5B" w:rsidP="00401C48">
      <w:pPr>
        <w:spacing w:after="337" w:line="259" w:lineRule="auto"/>
        <w:ind w:left="-5"/>
        <w:rPr>
          <w:b/>
        </w:rPr>
      </w:pPr>
      <w:r>
        <w:rPr>
          <w:b/>
        </w:rPr>
        <w:t xml:space="preserve">Elaborato dal Gruppo di Lavoro per l’Inclusione degli alunni con disabilità (GLI) in data </w:t>
      </w:r>
      <w:r w:rsidR="00A25075">
        <w:rPr>
          <w:b/>
        </w:rPr>
        <w:t>2</w:t>
      </w:r>
      <w:r w:rsidR="00FA7192">
        <w:rPr>
          <w:b/>
        </w:rPr>
        <w:t>5</w:t>
      </w:r>
      <w:r w:rsidR="00A25075">
        <w:rPr>
          <w:b/>
        </w:rPr>
        <w:t>/6/2024</w:t>
      </w:r>
    </w:p>
    <w:p w14:paraId="3628C825" w14:textId="6E39A185" w:rsidR="00FB2F5B" w:rsidRDefault="00FB2F5B" w:rsidP="00401C48">
      <w:pPr>
        <w:spacing w:after="337" w:line="259" w:lineRule="auto"/>
        <w:ind w:left="-5"/>
      </w:pPr>
      <w:r>
        <w:rPr>
          <w:b/>
        </w:rPr>
        <w:t xml:space="preserve">Deliberato dal Collegio Docenti in data </w:t>
      </w:r>
      <w:r w:rsidR="00A25075">
        <w:rPr>
          <w:b/>
        </w:rPr>
        <w:t>28/6/2024</w:t>
      </w:r>
    </w:p>
    <w:sectPr w:rsidR="00FB2F5B" w:rsidSect="00841347">
      <w:footerReference w:type="default" r:id="rId16"/>
      <w:pgSz w:w="11910" w:h="16840"/>
      <w:pgMar w:top="1400" w:right="7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990A5" w14:textId="77777777" w:rsidR="00A44C3E" w:rsidRDefault="00A44C3E" w:rsidP="0076714C">
      <w:r>
        <w:separator/>
      </w:r>
    </w:p>
  </w:endnote>
  <w:endnote w:type="continuationSeparator" w:id="0">
    <w:p w14:paraId="0AFEFF0F" w14:textId="77777777" w:rsidR="00A44C3E" w:rsidRDefault="00A44C3E" w:rsidP="0076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3926150"/>
      <w:docPartObj>
        <w:docPartGallery w:val="Page Numbers (Bottom of Page)"/>
        <w:docPartUnique/>
      </w:docPartObj>
    </w:sdtPr>
    <w:sdtContent>
      <w:p w14:paraId="24B4C37C" w14:textId="79041C8B" w:rsidR="00CC2E7B" w:rsidRDefault="00CC2E7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DB5">
          <w:rPr>
            <w:noProof/>
          </w:rPr>
          <w:t>3</w:t>
        </w:r>
        <w:r>
          <w:fldChar w:fldCharType="end"/>
        </w:r>
      </w:p>
    </w:sdtContent>
  </w:sdt>
  <w:p w14:paraId="48CE07CF" w14:textId="77777777" w:rsidR="00CC2E7B" w:rsidRDefault="00CC2E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7AC2D" w14:textId="77777777" w:rsidR="00A44C3E" w:rsidRDefault="00A44C3E" w:rsidP="0076714C">
      <w:r>
        <w:separator/>
      </w:r>
    </w:p>
  </w:footnote>
  <w:footnote w:type="continuationSeparator" w:id="0">
    <w:p w14:paraId="40228B82" w14:textId="77777777" w:rsidR="00A44C3E" w:rsidRDefault="00A44C3E" w:rsidP="0076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5pt;height:99pt;visibility:visible" o:bullet="t">
        <v:imagedata r:id="rId1" o:title=""/>
      </v:shape>
    </w:pict>
  </w:numPicBullet>
  <w:abstractNum w:abstractNumId="0" w15:restartNumberingAfterBreak="0">
    <w:nsid w:val="02983E61"/>
    <w:multiLevelType w:val="hybridMultilevel"/>
    <w:tmpl w:val="A2C03C82"/>
    <w:lvl w:ilvl="0" w:tplc="B2B208E8">
      <w:start w:val="1"/>
      <w:numFmt w:val="bullet"/>
      <w:lvlText w:val=""/>
      <w:lvlPicBulletId w:val="0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3A87A44"/>
    <w:multiLevelType w:val="hybridMultilevel"/>
    <w:tmpl w:val="A9606C70"/>
    <w:lvl w:ilvl="0" w:tplc="6764D7DC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A650F7B4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4768BCE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2B6615E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FE482CC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59CDC98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507C23D6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487AD04E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C632291C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" w15:restartNumberingAfterBreak="0">
    <w:nsid w:val="057E7095"/>
    <w:multiLevelType w:val="hybridMultilevel"/>
    <w:tmpl w:val="A7DE9F30"/>
    <w:lvl w:ilvl="0" w:tplc="9418F1F0">
      <w:start w:val="1"/>
      <w:numFmt w:val="bullet"/>
      <w:lvlText w:val=""/>
      <w:lvlPicBulletId w:val="0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8C11775"/>
    <w:multiLevelType w:val="hybridMultilevel"/>
    <w:tmpl w:val="4CE08436"/>
    <w:lvl w:ilvl="0" w:tplc="B2B208E8">
      <w:start w:val="1"/>
      <w:numFmt w:val="bullet"/>
      <w:lvlText w:val=""/>
      <w:lvlPicBulletId w:val="0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33477B3"/>
    <w:multiLevelType w:val="hybridMultilevel"/>
    <w:tmpl w:val="A05A0B1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2D89"/>
    <w:multiLevelType w:val="hybridMultilevel"/>
    <w:tmpl w:val="45DC68EC"/>
    <w:lvl w:ilvl="0" w:tplc="95C4103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A330E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AAC4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8983E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C3A4C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8E65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015AC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5926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EB646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3E7251"/>
    <w:multiLevelType w:val="hybridMultilevel"/>
    <w:tmpl w:val="B8A071A8"/>
    <w:lvl w:ilvl="0" w:tplc="B5DA013E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1C844AD0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692643D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77021A6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4DF4D912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0082EA6C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C518A728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2DD81704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37C7906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7" w15:restartNumberingAfterBreak="0">
    <w:nsid w:val="18802A57"/>
    <w:multiLevelType w:val="hybridMultilevel"/>
    <w:tmpl w:val="1BEA317A"/>
    <w:lvl w:ilvl="0" w:tplc="A3DCDEBE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E3A255C4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9F2249B6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7E89574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9A855B4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2D405AD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B07406FE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9B9C5D3C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217E4C20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8" w15:restartNumberingAfterBreak="0">
    <w:nsid w:val="1A211117"/>
    <w:multiLevelType w:val="hybridMultilevel"/>
    <w:tmpl w:val="98406492"/>
    <w:lvl w:ilvl="0" w:tplc="9482D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D129C"/>
    <w:multiLevelType w:val="hybridMultilevel"/>
    <w:tmpl w:val="22FC9C9E"/>
    <w:lvl w:ilvl="0" w:tplc="0636B6D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23B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68F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C61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09A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2D3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0FD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447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33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3164B5"/>
    <w:multiLevelType w:val="hybridMultilevel"/>
    <w:tmpl w:val="756C1BEE"/>
    <w:lvl w:ilvl="0" w:tplc="E6C81658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8B662D52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1D467EF2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E82718A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4B00A702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7EAE5CD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1062D03A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BF0E2E36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2578E04A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1" w15:restartNumberingAfterBreak="0">
    <w:nsid w:val="1FA53273"/>
    <w:multiLevelType w:val="hybridMultilevel"/>
    <w:tmpl w:val="FA427818"/>
    <w:lvl w:ilvl="0" w:tplc="B2B20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6B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504B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8F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C4D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E85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0E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E4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27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464719"/>
    <w:multiLevelType w:val="hybridMultilevel"/>
    <w:tmpl w:val="B01A6D2A"/>
    <w:lvl w:ilvl="0" w:tplc="591AD194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C0FE6E38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E0607FF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FC2289A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1632E198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0282A77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146CC722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3721A16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466AA84E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3" w15:restartNumberingAfterBreak="0">
    <w:nsid w:val="2703455A"/>
    <w:multiLevelType w:val="hybridMultilevel"/>
    <w:tmpl w:val="B0FE8CEA"/>
    <w:lvl w:ilvl="0" w:tplc="8A9E69F0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838033FC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D130D47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7F2F972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1E06543A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84A0505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7EEE0352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CD32ABC0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677EC1BA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4" w15:restartNumberingAfterBreak="0">
    <w:nsid w:val="29352032"/>
    <w:multiLevelType w:val="hybridMultilevel"/>
    <w:tmpl w:val="BFD00010"/>
    <w:lvl w:ilvl="0" w:tplc="CF28C50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79B0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40318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64B10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69D3A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2893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47FF2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E3D6A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280B4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CC5603"/>
    <w:multiLevelType w:val="hybridMultilevel"/>
    <w:tmpl w:val="0D723276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6" w15:restartNumberingAfterBreak="0">
    <w:nsid w:val="30241117"/>
    <w:multiLevelType w:val="hybridMultilevel"/>
    <w:tmpl w:val="C9D80CC2"/>
    <w:lvl w:ilvl="0" w:tplc="BC5C976A">
      <w:start w:val="1"/>
      <w:numFmt w:val="bullet"/>
      <w:lvlText w:val=""/>
      <w:lvlPicBulletId w:val="0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307D5C78"/>
    <w:multiLevelType w:val="hybridMultilevel"/>
    <w:tmpl w:val="69C2D4C4"/>
    <w:lvl w:ilvl="0" w:tplc="DBCCB10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6C490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62A34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8DA12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E5DC8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CF18E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3F20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E9BC6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ED3EC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F13BAA"/>
    <w:multiLevelType w:val="hybridMultilevel"/>
    <w:tmpl w:val="30C691B0"/>
    <w:lvl w:ilvl="0" w:tplc="A3E4D352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99062692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4726612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AF8E05C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B5A65856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483464AE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C04A7DE4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D16D4C8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82C432EE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9" w15:restartNumberingAfterBreak="0">
    <w:nsid w:val="31C75044"/>
    <w:multiLevelType w:val="hybridMultilevel"/>
    <w:tmpl w:val="0B2AC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33671"/>
    <w:multiLevelType w:val="hybridMultilevel"/>
    <w:tmpl w:val="9E76844C"/>
    <w:lvl w:ilvl="0" w:tplc="B6382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6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CF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88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2D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140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1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BCD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E4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6451408"/>
    <w:multiLevelType w:val="hybridMultilevel"/>
    <w:tmpl w:val="3ABA5760"/>
    <w:lvl w:ilvl="0" w:tplc="9482D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21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BCF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B62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C1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0C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6B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B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8B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ACA758D"/>
    <w:multiLevelType w:val="hybridMultilevel"/>
    <w:tmpl w:val="B9E2BB62"/>
    <w:lvl w:ilvl="0" w:tplc="20F26D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525F8"/>
    <w:multiLevelType w:val="hybridMultilevel"/>
    <w:tmpl w:val="B36EFDA8"/>
    <w:lvl w:ilvl="0" w:tplc="AE6E5470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AF08778E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10B08BE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B7E78CE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0A4EB460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39E3D9A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B06E01B2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74CC39C8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2B9C7992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4" w15:restartNumberingAfterBreak="0">
    <w:nsid w:val="4E4337E3"/>
    <w:multiLevelType w:val="hybridMultilevel"/>
    <w:tmpl w:val="62BAF086"/>
    <w:lvl w:ilvl="0" w:tplc="D57A590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06AFE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8ECB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8A340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0BFE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84BB0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CFD1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C7C86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9D0A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5F1C79"/>
    <w:multiLevelType w:val="hybridMultilevel"/>
    <w:tmpl w:val="06844E98"/>
    <w:lvl w:ilvl="0" w:tplc="9828AB14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A52AA558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D19AAAF4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504AFF4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920A2BE0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8312D55C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B06E074E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7982FD3C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9FAAD872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6" w15:restartNumberingAfterBreak="0">
    <w:nsid w:val="52944FE9"/>
    <w:multiLevelType w:val="hybridMultilevel"/>
    <w:tmpl w:val="3E1E89DE"/>
    <w:lvl w:ilvl="0" w:tplc="797C03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C4B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88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C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A5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025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045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0B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DAE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4410F29"/>
    <w:multiLevelType w:val="hybridMultilevel"/>
    <w:tmpl w:val="AFDAE7F2"/>
    <w:lvl w:ilvl="0" w:tplc="BC5C97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0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BC5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ACD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C9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16A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E2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CB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88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5F442E5"/>
    <w:multiLevelType w:val="hybridMultilevel"/>
    <w:tmpl w:val="33629D92"/>
    <w:lvl w:ilvl="0" w:tplc="B2B208E8">
      <w:start w:val="1"/>
      <w:numFmt w:val="bullet"/>
      <w:lvlText w:val=""/>
      <w:lvlPicBulletId w:val="0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599D2B71"/>
    <w:multiLevelType w:val="hybridMultilevel"/>
    <w:tmpl w:val="C0FAD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73257"/>
    <w:multiLevelType w:val="hybridMultilevel"/>
    <w:tmpl w:val="BE821DCA"/>
    <w:lvl w:ilvl="0" w:tplc="389036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C1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CA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6B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8B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6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0AE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6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CC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60F0C37"/>
    <w:multiLevelType w:val="hybridMultilevel"/>
    <w:tmpl w:val="A202C2CA"/>
    <w:lvl w:ilvl="0" w:tplc="360E2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86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C7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328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69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40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69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68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A4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69C4491"/>
    <w:multiLevelType w:val="hybridMultilevel"/>
    <w:tmpl w:val="7EECC74A"/>
    <w:lvl w:ilvl="0" w:tplc="ED0EF862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713EAFAA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977276F2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44CC6DA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3008FFE6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A4306D00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22FECE12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09381FC6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59EC1526"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3" w15:restartNumberingAfterBreak="0">
    <w:nsid w:val="6742117E"/>
    <w:multiLevelType w:val="hybridMultilevel"/>
    <w:tmpl w:val="6E1A6AB0"/>
    <w:lvl w:ilvl="0" w:tplc="8278C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E18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D4F6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C27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AFD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CE1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B840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4B1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7A9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E32C2F"/>
    <w:multiLevelType w:val="hybridMultilevel"/>
    <w:tmpl w:val="924870BC"/>
    <w:lvl w:ilvl="0" w:tplc="9482D648">
      <w:start w:val="1"/>
      <w:numFmt w:val="bullet"/>
      <w:lvlText w:val=""/>
      <w:lvlPicBulletId w:val="0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5" w15:restartNumberingAfterBreak="0">
    <w:nsid w:val="6BBE1551"/>
    <w:multiLevelType w:val="hybridMultilevel"/>
    <w:tmpl w:val="EDE06564"/>
    <w:lvl w:ilvl="0" w:tplc="BC5C976A">
      <w:start w:val="1"/>
      <w:numFmt w:val="bullet"/>
      <w:lvlText w:val=""/>
      <w:lvlPicBulletId w:val="0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74E53A6B"/>
    <w:multiLevelType w:val="hybridMultilevel"/>
    <w:tmpl w:val="B7C6E014"/>
    <w:lvl w:ilvl="0" w:tplc="F2AC702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2C098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6921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C9D1E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A09B6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C0A76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AE480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ADCDE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2FF66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705556"/>
    <w:multiLevelType w:val="hybridMultilevel"/>
    <w:tmpl w:val="1DF244BC"/>
    <w:lvl w:ilvl="0" w:tplc="6D84CD2C">
      <w:numFmt w:val="bullet"/>
      <w:lvlText w:val=""/>
      <w:lvlJc w:val="left"/>
      <w:pPr>
        <w:ind w:left="1188" w:hanging="360"/>
      </w:pPr>
      <w:rPr>
        <w:rFonts w:ascii="Wingdings" w:eastAsia="Times New Roman" w:hAnsi="Wingdings" w:hint="default"/>
        <w:w w:val="99"/>
        <w:sz w:val="26"/>
      </w:rPr>
    </w:lvl>
    <w:lvl w:ilvl="1" w:tplc="994C6206"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F466967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99025A4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66729574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2B723D92"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97F897B4"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3BC8BA06"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083C20C0">
      <w:numFmt w:val="bullet"/>
      <w:lvlText w:val="•"/>
      <w:lvlJc w:val="left"/>
      <w:pPr>
        <w:ind w:left="6748" w:hanging="360"/>
      </w:pPr>
      <w:rPr>
        <w:rFonts w:hint="default"/>
      </w:rPr>
    </w:lvl>
  </w:abstractNum>
  <w:num w:numId="1" w16cid:durableId="534000124">
    <w:abstractNumId w:val="7"/>
  </w:num>
  <w:num w:numId="2" w16cid:durableId="95830314">
    <w:abstractNumId w:val="37"/>
  </w:num>
  <w:num w:numId="3" w16cid:durableId="744036851">
    <w:abstractNumId w:val="32"/>
  </w:num>
  <w:num w:numId="4" w16cid:durableId="353579501">
    <w:abstractNumId w:val="23"/>
  </w:num>
  <w:num w:numId="5" w16cid:durableId="949628405">
    <w:abstractNumId w:val="13"/>
  </w:num>
  <w:num w:numId="6" w16cid:durableId="1523780080">
    <w:abstractNumId w:val="25"/>
  </w:num>
  <w:num w:numId="7" w16cid:durableId="720977785">
    <w:abstractNumId w:val="6"/>
  </w:num>
  <w:num w:numId="8" w16cid:durableId="562910898">
    <w:abstractNumId w:val="18"/>
  </w:num>
  <w:num w:numId="9" w16cid:durableId="938098124">
    <w:abstractNumId w:val="12"/>
  </w:num>
  <w:num w:numId="10" w16cid:durableId="944339211">
    <w:abstractNumId w:val="10"/>
  </w:num>
  <w:num w:numId="11" w16cid:durableId="1607880668">
    <w:abstractNumId w:val="1"/>
  </w:num>
  <w:num w:numId="12" w16cid:durableId="21709226">
    <w:abstractNumId w:val="31"/>
  </w:num>
  <w:num w:numId="13" w16cid:durableId="2012294786">
    <w:abstractNumId w:val="21"/>
  </w:num>
  <w:num w:numId="14" w16cid:durableId="1393113548">
    <w:abstractNumId w:val="4"/>
  </w:num>
  <w:num w:numId="15" w16cid:durableId="51972898">
    <w:abstractNumId w:val="4"/>
  </w:num>
  <w:num w:numId="16" w16cid:durableId="1580291281">
    <w:abstractNumId w:val="34"/>
  </w:num>
  <w:num w:numId="17" w16cid:durableId="562721047">
    <w:abstractNumId w:val="8"/>
  </w:num>
  <w:num w:numId="18" w16cid:durableId="1142578073">
    <w:abstractNumId w:val="20"/>
  </w:num>
  <w:num w:numId="19" w16cid:durableId="2139566969">
    <w:abstractNumId w:val="11"/>
  </w:num>
  <w:num w:numId="20" w16cid:durableId="2142067611">
    <w:abstractNumId w:val="2"/>
  </w:num>
  <w:num w:numId="21" w16cid:durableId="1859005213">
    <w:abstractNumId w:val="27"/>
  </w:num>
  <w:num w:numId="22" w16cid:durableId="1864585898">
    <w:abstractNumId w:val="16"/>
  </w:num>
  <w:num w:numId="23" w16cid:durableId="2055154419">
    <w:abstractNumId w:val="35"/>
  </w:num>
  <w:num w:numId="24" w16cid:durableId="1051077390">
    <w:abstractNumId w:val="0"/>
  </w:num>
  <w:num w:numId="25" w16cid:durableId="1132282569">
    <w:abstractNumId w:val="28"/>
  </w:num>
  <w:num w:numId="26" w16cid:durableId="1820490753">
    <w:abstractNumId w:val="3"/>
  </w:num>
  <w:num w:numId="27" w16cid:durableId="1828205155">
    <w:abstractNumId w:val="26"/>
  </w:num>
  <w:num w:numId="28" w16cid:durableId="546526809">
    <w:abstractNumId w:val="15"/>
  </w:num>
  <w:num w:numId="29" w16cid:durableId="1142117313">
    <w:abstractNumId w:val="30"/>
  </w:num>
  <w:num w:numId="30" w16cid:durableId="1544947574">
    <w:abstractNumId w:val="22"/>
  </w:num>
  <w:num w:numId="31" w16cid:durableId="516044634">
    <w:abstractNumId w:val="33"/>
  </w:num>
  <w:num w:numId="32" w16cid:durableId="1987315096">
    <w:abstractNumId w:val="9"/>
  </w:num>
  <w:num w:numId="33" w16cid:durableId="143352973">
    <w:abstractNumId w:val="17"/>
  </w:num>
  <w:num w:numId="34" w16cid:durableId="468859807">
    <w:abstractNumId w:val="19"/>
  </w:num>
  <w:num w:numId="35" w16cid:durableId="289020632">
    <w:abstractNumId w:val="24"/>
  </w:num>
  <w:num w:numId="36" w16cid:durableId="1564756963">
    <w:abstractNumId w:val="5"/>
  </w:num>
  <w:num w:numId="37" w16cid:durableId="726606669">
    <w:abstractNumId w:val="36"/>
  </w:num>
  <w:num w:numId="38" w16cid:durableId="1567641789">
    <w:abstractNumId w:val="14"/>
  </w:num>
  <w:num w:numId="39" w16cid:durableId="12479597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47"/>
    <w:rsid w:val="00016DE9"/>
    <w:rsid w:val="0002057C"/>
    <w:rsid w:val="0002422C"/>
    <w:rsid w:val="00027E4C"/>
    <w:rsid w:val="00054F6E"/>
    <w:rsid w:val="00070BAA"/>
    <w:rsid w:val="00097AA4"/>
    <w:rsid w:val="000B1BBA"/>
    <w:rsid w:val="000B4B91"/>
    <w:rsid w:val="000C7776"/>
    <w:rsid w:val="000E74F8"/>
    <w:rsid w:val="000E7C7A"/>
    <w:rsid w:val="00100A92"/>
    <w:rsid w:val="00103FA0"/>
    <w:rsid w:val="00104C0A"/>
    <w:rsid w:val="00106367"/>
    <w:rsid w:val="0011006F"/>
    <w:rsid w:val="00114E1C"/>
    <w:rsid w:val="00122D13"/>
    <w:rsid w:val="001259B5"/>
    <w:rsid w:val="00127B20"/>
    <w:rsid w:val="00135684"/>
    <w:rsid w:val="00136EDF"/>
    <w:rsid w:val="001372B9"/>
    <w:rsid w:val="001476A3"/>
    <w:rsid w:val="00184A80"/>
    <w:rsid w:val="001E17D8"/>
    <w:rsid w:val="001F22B3"/>
    <w:rsid w:val="001F3DDD"/>
    <w:rsid w:val="0020379E"/>
    <w:rsid w:val="00205D8D"/>
    <w:rsid w:val="00220A62"/>
    <w:rsid w:val="00225B7B"/>
    <w:rsid w:val="002315C5"/>
    <w:rsid w:val="00254FE1"/>
    <w:rsid w:val="00270E89"/>
    <w:rsid w:val="002742C2"/>
    <w:rsid w:val="00291C25"/>
    <w:rsid w:val="00291F63"/>
    <w:rsid w:val="002C6212"/>
    <w:rsid w:val="002D445B"/>
    <w:rsid w:val="00300363"/>
    <w:rsid w:val="00302B12"/>
    <w:rsid w:val="00305D47"/>
    <w:rsid w:val="003237AC"/>
    <w:rsid w:val="00325BF1"/>
    <w:rsid w:val="00327C00"/>
    <w:rsid w:val="00337EC6"/>
    <w:rsid w:val="003449F7"/>
    <w:rsid w:val="00367A0B"/>
    <w:rsid w:val="00370120"/>
    <w:rsid w:val="003710E3"/>
    <w:rsid w:val="00392341"/>
    <w:rsid w:val="003B128F"/>
    <w:rsid w:val="003E4F3A"/>
    <w:rsid w:val="00401C48"/>
    <w:rsid w:val="00405DB5"/>
    <w:rsid w:val="00406460"/>
    <w:rsid w:val="00414D09"/>
    <w:rsid w:val="004218D8"/>
    <w:rsid w:val="00446F26"/>
    <w:rsid w:val="00447C55"/>
    <w:rsid w:val="00450F47"/>
    <w:rsid w:val="00451394"/>
    <w:rsid w:val="00452412"/>
    <w:rsid w:val="00485C90"/>
    <w:rsid w:val="00495B98"/>
    <w:rsid w:val="00496E80"/>
    <w:rsid w:val="004B47FD"/>
    <w:rsid w:val="004B7C25"/>
    <w:rsid w:val="004C4742"/>
    <w:rsid w:val="004D1813"/>
    <w:rsid w:val="004D2D16"/>
    <w:rsid w:val="004D385C"/>
    <w:rsid w:val="004E3CB1"/>
    <w:rsid w:val="00544CC5"/>
    <w:rsid w:val="00551783"/>
    <w:rsid w:val="00596969"/>
    <w:rsid w:val="005C1977"/>
    <w:rsid w:val="005E0930"/>
    <w:rsid w:val="00610163"/>
    <w:rsid w:val="0062173F"/>
    <w:rsid w:val="0064471A"/>
    <w:rsid w:val="00663FF2"/>
    <w:rsid w:val="006853D0"/>
    <w:rsid w:val="00690A3D"/>
    <w:rsid w:val="006922A8"/>
    <w:rsid w:val="00697D78"/>
    <w:rsid w:val="006A5599"/>
    <w:rsid w:val="006C2DCB"/>
    <w:rsid w:val="006C48BB"/>
    <w:rsid w:val="006E2B3F"/>
    <w:rsid w:val="006F1448"/>
    <w:rsid w:val="00700303"/>
    <w:rsid w:val="00702057"/>
    <w:rsid w:val="00706EC0"/>
    <w:rsid w:val="007213F3"/>
    <w:rsid w:val="00732F3C"/>
    <w:rsid w:val="00735C20"/>
    <w:rsid w:val="00754612"/>
    <w:rsid w:val="0076714C"/>
    <w:rsid w:val="007711C4"/>
    <w:rsid w:val="0078199A"/>
    <w:rsid w:val="007A752F"/>
    <w:rsid w:val="007B63A1"/>
    <w:rsid w:val="007B7670"/>
    <w:rsid w:val="007D21FE"/>
    <w:rsid w:val="007D48C0"/>
    <w:rsid w:val="007E1D00"/>
    <w:rsid w:val="00806664"/>
    <w:rsid w:val="00811F35"/>
    <w:rsid w:val="008165C0"/>
    <w:rsid w:val="00830E9D"/>
    <w:rsid w:val="00841347"/>
    <w:rsid w:val="00861913"/>
    <w:rsid w:val="00863FFC"/>
    <w:rsid w:val="0089383A"/>
    <w:rsid w:val="008973F9"/>
    <w:rsid w:val="008A2AEF"/>
    <w:rsid w:val="008A3EA5"/>
    <w:rsid w:val="008A65DD"/>
    <w:rsid w:val="008F5C99"/>
    <w:rsid w:val="008F6EFA"/>
    <w:rsid w:val="009001F1"/>
    <w:rsid w:val="00914296"/>
    <w:rsid w:val="009170C8"/>
    <w:rsid w:val="00936672"/>
    <w:rsid w:val="009551FA"/>
    <w:rsid w:val="00971914"/>
    <w:rsid w:val="00973912"/>
    <w:rsid w:val="00976F21"/>
    <w:rsid w:val="009910D9"/>
    <w:rsid w:val="00995417"/>
    <w:rsid w:val="009D46FA"/>
    <w:rsid w:val="009E0383"/>
    <w:rsid w:val="009E17A3"/>
    <w:rsid w:val="00A01668"/>
    <w:rsid w:val="00A111CB"/>
    <w:rsid w:val="00A13749"/>
    <w:rsid w:val="00A23956"/>
    <w:rsid w:val="00A25075"/>
    <w:rsid w:val="00A32783"/>
    <w:rsid w:val="00A41D21"/>
    <w:rsid w:val="00A44C3E"/>
    <w:rsid w:val="00A475E2"/>
    <w:rsid w:val="00A56103"/>
    <w:rsid w:val="00A56DC8"/>
    <w:rsid w:val="00A57FBF"/>
    <w:rsid w:val="00A63761"/>
    <w:rsid w:val="00A75913"/>
    <w:rsid w:val="00A77545"/>
    <w:rsid w:val="00A87C59"/>
    <w:rsid w:val="00A922B9"/>
    <w:rsid w:val="00A96226"/>
    <w:rsid w:val="00AC409A"/>
    <w:rsid w:val="00AE4332"/>
    <w:rsid w:val="00AF6B4D"/>
    <w:rsid w:val="00B23B2C"/>
    <w:rsid w:val="00B26DC9"/>
    <w:rsid w:val="00B667D4"/>
    <w:rsid w:val="00B7143D"/>
    <w:rsid w:val="00B80B83"/>
    <w:rsid w:val="00B9043E"/>
    <w:rsid w:val="00B906CE"/>
    <w:rsid w:val="00BA40B0"/>
    <w:rsid w:val="00BA613F"/>
    <w:rsid w:val="00BD7D35"/>
    <w:rsid w:val="00BE1BAE"/>
    <w:rsid w:val="00BF190B"/>
    <w:rsid w:val="00C06164"/>
    <w:rsid w:val="00C10A88"/>
    <w:rsid w:val="00C112D4"/>
    <w:rsid w:val="00C171CA"/>
    <w:rsid w:val="00C24F9F"/>
    <w:rsid w:val="00C4702C"/>
    <w:rsid w:val="00C5345B"/>
    <w:rsid w:val="00C7128B"/>
    <w:rsid w:val="00C830B7"/>
    <w:rsid w:val="00C90D89"/>
    <w:rsid w:val="00C91A99"/>
    <w:rsid w:val="00C93BD3"/>
    <w:rsid w:val="00C93C54"/>
    <w:rsid w:val="00CB3F4E"/>
    <w:rsid w:val="00CB7656"/>
    <w:rsid w:val="00CC0852"/>
    <w:rsid w:val="00CC2E7B"/>
    <w:rsid w:val="00CC77EE"/>
    <w:rsid w:val="00CF1FAA"/>
    <w:rsid w:val="00CF56CA"/>
    <w:rsid w:val="00D05B04"/>
    <w:rsid w:val="00D068BF"/>
    <w:rsid w:val="00D1690D"/>
    <w:rsid w:val="00D21B00"/>
    <w:rsid w:val="00D40C64"/>
    <w:rsid w:val="00D45194"/>
    <w:rsid w:val="00D4603C"/>
    <w:rsid w:val="00D53E1A"/>
    <w:rsid w:val="00D54192"/>
    <w:rsid w:val="00D6566D"/>
    <w:rsid w:val="00D92A98"/>
    <w:rsid w:val="00DA05AC"/>
    <w:rsid w:val="00DB39AF"/>
    <w:rsid w:val="00DB51EB"/>
    <w:rsid w:val="00DC008C"/>
    <w:rsid w:val="00DD7B04"/>
    <w:rsid w:val="00DE3E93"/>
    <w:rsid w:val="00DF7DC5"/>
    <w:rsid w:val="00E03532"/>
    <w:rsid w:val="00E14CCA"/>
    <w:rsid w:val="00E2424E"/>
    <w:rsid w:val="00E32EFF"/>
    <w:rsid w:val="00E379B1"/>
    <w:rsid w:val="00E404FC"/>
    <w:rsid w:val="00E55DAC"/>
    <w:rsid w:val="00E6541C"/>
    <w:rsid w:val="00E923BE"/>
    <w:rsid w:val="00EA0737"/>
    <w:rsid w:val="00EB4222"/>
    <w:rsid w:val="00EB500D"/>
    <w:rsid w:val="00ED1AC0"/>
    <w:rsid w:val="00ED7543"/>
    <w:rsid w:val="00EE0A75"/>
    <w:rsid w:val="00EF30BF"/>
    <w:rsid w:val="00EF5D8A"/>
    <w:rsid w:val="00EF64DA"/>
    <w:rsid w:val="00F0054D"/>
    <w:rsid w:val="00F02FD0"/>
    <w:rsid w:val="00F43531"/>
    <w:rsid w:val="00F8144D"/>
    <w:rsid w:val="00FA7192"/>
    <w:rsid w:val="00FA750F"/>
    <w:rsid w:val="00FB2F5B"/>
    <w:rsid w:val="00FB5213"/>
    <w:rsid w:val="00FD2936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020AF"/>
  <w15:docId w15:val="{0281DBD0-851A-4A0D-864E-7DD9662B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F5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next w:val="Normale"/>
    <w:link w:val="Titolo1Carattere"/>
    <w:uiPriority w:val="9"/>
    <w:qFormat/>
    <w:locked/>
    <w:rsid w:val="0076714C"/>
    <w:pPr>
      <w:keepNext/>
      <w:keepLines/>
      <w:spacing w:line="259" w:lineRule="auto"/>
      <w:ind w:right="60"/>
      <w:jc w:val="center"/>
      <w:outlineLvl w:val="0"/>
    </w:pPr>
    <w:rPr>
      <w:rFonts w:cs="Calibri"/>
      <w:b/>
      <w:color w:val="000000"/>
      <w:kern w:val="2"/>
      <w:sz w:val="48"/>
      <w14:ligatures w14:val="standardContextual"/>
    </w:rPr>
  </w:style>
  <w:style w:type="paragraph" w:styleId="Titolo2">
    <w:name w:val="heading 2"/>
    <w:next w:val="Normale"/>
    <w:link w:val="Titolo2Carattere"/>
    <w:uiPriority w:val="9"/>
    <w:unhideWhenUsed/>
    <w:qFormat/>
    <w:locked/>
    <w:rsid w:val="0076714C"/>
    <w:pPr>
      <w:keepNext/>
      <w:keepLines/>
      <w:spacing w:after="95" w:line="259" w:lineRule="auto"/>
      <w:ind w:left="10" w:hanging="10"/>
      <w:outlineLvl w:val="1"/>
    </w:pPr>
    <w:rPr>
      <w:rFonts w:cs="Calibri"/>
      <w:b/>
      <w:i/>
      <w:color w:val="000000"/>
      <w:kern w:val="2"/>
      <w:sz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4134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841347"/>
    <w:rPr>
      <w:sz w:val="48"/>
      <w:szCs w:val="4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6DC7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841347"/>
  </w:style>
  <w:style w:type="paragraph" w:customStyle="1" w:styleId="TableParagraph">
    <w:name w:val="Table Paragraph"/>
    <w:basedOn w:val="Normale"/>
    <w:uiPriority w:val="99"/>
    <w:rsid w:val="00841347"/>
  </w:style>
  <w:style w:type="paragraph" w:styleId="Testofumetto">
    <w:name w:val="Balloon Text"/>
    <w:basedOn w:val="Normale"/>
    <w:link w:val="TestofumettoCarattere"/>
    <w:uiPriority w:val="99"/>
    <w:semiHidden/>
    <w:rsid w:val="009910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10D9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AF6B4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46F26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7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14C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67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14C"/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714C"/>
    <w:rPr>
      <w:rFonts w:cs="Calibri"/>
      <w:b/>
      <w:color w:val="000000"/>
      <w:kern w:val="2"/>
      <w:sz w:val="48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714C"/>
    <w:rPr>
      <w:rFonts w:cs="Calibri"/>
      <w:b/>
      <w:i/>
      <w:color w:val="000000"/>
      <w:kern w:val="2"/>
      <w:sz w:val="24"/>
      <w14:ligatures w14:val="standardContextual"/>
    </w:rPr>
  </w:style>
  <w:style w:type="table" w:customStyle="1" w:styleId="TableGrid">
    <w:name w:val="TableGrid"/>
    <w:rsid w:val="0076714C"/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locked/>
    <w:rsid w:val="0089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6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ic82700q@istruzione.it%20%20%20%20PEC:%20baic82700q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angiullidebellis.edu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2700q@istruzione.it%20%20%20%20PEC:%20baic82700q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icangiullidebellis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C4BF-210B-48A1-BD03-C63D0D8D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Segreteria7</dc:creator>
  <cp:keywords/>
  <dc:description/>
  <cp:lastModifiedBy>giulia pagliarulo</cp:lastModifiedBy>
  <cp:revision>57</cp:revision>
  <dcterms:created xsi:type="dcterms:W3CDTF">2023-06-14T11:58:00Z</dcterms:created>
  <dcterms:modified xsi:type="dcterms:W3CDTF">2024-06-28T14:32:00Z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